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601EE" w14:textId="77777777" w:rsidR="00AA00DC" w:rsidRPr="00AA00DC" w:rsidRDefault="00AA00DC" w:rsidP="00AA00DC">
      <w:pPr>
        <w:pStyle w:val="Default"/>
        <w:rPr>
          <w:b/>
          <w:bCs/>
          <w:color w:val="24404D"/>
          <w:sz w:val="20"/>
          <w:szCs w:val="20"/>
        </w:rPr>
      </w:pPr>
    </w:p>
    <w:p w14:paraId="43250351" w14:textId="77777777" w:rsidR="00AA00DC" w:rsidRPr="00AA00DC" w:rsidRDefault="00AA00DC" w:rsidP="00AA00DC">
      <w:pPr>
        <w:pStyle w:val="Default"/>
        <w:rPr>
          <w:b/>
          <w:bCs/>
          <w:color w:val="24404D"/>
          <w:sz w:val="20"/>
          <w:szCs w:val="20"/>
        </w:rPr>
      </w:pPr>
    </w:p>
    <w:p w14:paraId="7DFD1E01" w14:textId="77777777" w:rsidR="00AA00DC" w:rsidRPr="00AA00DC" w:rsidRDefault="00AA00DC" w:rsidP="00AA00DC">
      <w:pPr>
        <w:pStyle w:val="Default"/>
        <w:rPr>
          <w:b/>
          <w:bCs/>
          <w:color w:val="24404D"/>
          <w:sz w:val="20"/>
          <w:szCs w:val="20"/>
        </w:rPr>
      </w:pPr>
    </w:p>
    <w:p w14:paraId="7274F58F" w14:textId="77777777" w:rsidR="00AA00DC" w:rsidRPr="00AA00DC" w:rsidRDefault="00AA00DC" w:rsidP="00AA00DC">
      <w:pPr>
        <w:jc w:val="both"/>
        <w:rPr>
          <w:sz w:val="20"/>
          <w:szCs w:val="20"/>
        </w:rPr>
      </w:pPr>
      <w:r w:rsidRPr="00AA00DC">
        <w:rPr>
          <w:b/>
          <w:sz w:val="20"/>
          <w:szCs w:val="20"/>
        </w:rPr>
        <w:t>Stichting Beheer Collectieve Middelen</w:t>
      </w:r>
      <w:r w:rsidRPr="00AA00DC">
        <w:rPr>
          <w:sz w:val="20"/>
          <w:szCs w:val="20"/>
        </w:rPr>
        <w:t xml:space="preserve">, gevestigd te Den Haag, te dezen vertegenwoordigd door </w:t>
      </w:r>
      <w:r w:rsidR="00F7739D">
        <w:rPr>
          <w:sz w:val="20"/>
          <w:szCs w:val="20"/>
        </w:rPr>
        <w:t xml:space="preserve">de heer B. </w:t>
      </w:r>
      <w:proofErr w:type="spellStart"/>
      <w:r w:rsidR="00F7739D">
        <w:rPr>
          <w:sz w:val="20"/>
          <w:szCs w:val="20"/>
        </w:rPr>
        <w:t>Fermin</w:t>
      </w:r>
      <w:proofErr w:type="spellEnd"/>
      <w:r w:rsidRPr="00AA00DC">
        <w:rPr>
          <w:sz w:val="20"/>
          <w:szCs w:val="20"/>
        </w:rPr>
        <w:t>, fondsmanager, hierna te noemen SBCM</w:t>
      </w:r>
      <w:r w:rsidRPr="00AA00DC">
        <w:rPr>
          <w:sz w:val="20"/>
          <w:szCs w:val="20"/>
        </w:rPr>
        <w:br/>
        <w:t>en</w:t>
      </w:r>
      <w:r w:rsidRPr="00AA00DC">
        <w:rPr>
          <w:sz w:val="20"/>
          <w:szCs w:val="20"/>
        </w:rPr>
        <w:br/>
      </w:r>
      <w:r w:rsidRPr="00AA00DC">
        <w:rPr>
          <w:b/>
          <w:sz w:val="20"/>
          <w:szCs w:val="20"/>
          <w:highlight w:val="yellow"/>
        </w:rPr>
        <w:t>Naam.</w:t>
      </w:r>
      <w:r w:rsidRPr="00AA00DC">
        <w:rPr>
          <w:sz w:val="20"/>
          <w:szCs w:val="20"/>
          <w:highlight w:val="yellow"/>
        </w:rPr>
        <w:t>,</w:t>
      </w:r>
      <w:r w:rsidRPr="00AA00DC">
        <w:rPr>
          <w:sz w:val="20"/>
          <w:szCs w:val="20"/>
        </w:rPr>
        <w:t xml:space="preserve"> gevestigd te </w:t>
      </w:r>
      <w:r w:rsidRPr="00AA00DC">
        <w:rPr>
          <w:sz w:val="20"/>
          <w:szCs w:val="20"/>
          <w:highlight w:val="yellow"/>
        </w:rPr>
        <w:t>Stad</w:t>
      </w:r>
      <w:r w:rsidRPr="00AA00DC">
        <w:rPr>
          <w:sz w:val="20"/>
          <w:szCs w:val="20"/>
        </w:rPr>
        <w:t xml:space="preserve"> ingeschreven onder </w:t>
      </w:r>
      <w:r w:rsidRPr="00AA00DC">
        <w:rPr>
          <w:sz w:val="20"/>
          <w:szCs w:val="20"/>
          <w:highlight w:val="yellow"/>
        </w:rPr>
        <w:t>KvK nummer</w:t>
      </w:r>
      <w:r w:rsidRPr="00AA00DC">
        <w:rPr>
          <w:sz w:val="20"/>
          <w:szCs w:val="20"/>
        </w:rPr>
        <w:t>, te dezen vertegenwoordigd door Anita Hellemons hierna te noemen opdrachtnemer,</w:t>
      </w:r>
    </w:p>
    <w:p w14:paraId="0BFD700E" w14:textId="77777777" w:rsidR="00AA00DC" w:rsidRPr="00AA00DC" w:rsidRDefault="00AA00DC" w:rsidP="00AA00DC">
      <w:pPr>
        <w:jc w:val="both"/>
        <w:rPr>
          <w:sz w:val="20"/>
          <w:szCs w:val="20"/>
        </w:rPr>
      </w:pPr>
    </w:p>
    <w:p w14:paraId="14C07B5E" w14:textId="77777777" w:rsidR="00AA00DC" w:rsidRPr="00AA00DC" w:rsidRDefault="00AA00DC" w:rsidP="00AA00DC">
      <w:pPr>
        <w:jc w:val="both"/>
        <w:rPr>
          <w:sz w:val="20"/>
          <w:szCs w:val="20"/>
        </w:rPr>
      </w:pPr>
      <w:proofErr w:type="gramStart"/>
      <w:r w:rsidRPr="00AA00DC">
        <w:rPr>
          <w:sz w:val="20"/>
          <w:szCs w:val="20"/>
        </w:rPr>
        <w:t>inzake</w:t>
      </w:r>
      <w:proofErr w:type="gramEnd"/>
      <w:r w:rsidRPr="00AA00DC">
        <w:rPr>
          <w:sz w:val="20"/>
          <w:szCs w:val="20"/>
        </w:rPr>
        <w:t xml:space="preserve"> </w:t>
      </w:r>
    </w:p>
    <w:p w14:paraId="3749740E" w14:textId="77777777" w:rsidR="00AA00DC" w:rsidRPr="00AA00DC" w:rsidRDefault="00AA00DC" w:rsidP="00AA00DC">
      <w:pPr>
        <w:jc w:val="both"/>
        <w:rPr>
          <w:sz w:val="20"/>
          <w:szCs w:val="20"/>
        </w:rPr>
      </w:pPr>
    </w:p>
    <w:p w14:paraId="17F60BB0" w14:textId="77777777" w:rsidR="00AA00DC" w:rsidRPr="00AA00DC" w:rsidRDefault="00AA00DC" w:rsidP="00AA00DC">
      <w:pPr>
        <w:jc w:val="both"/>
        <w:rPr>
          <w:b/>
          <w:sz w:val="20"/>
          <w:szCs w:val="20"/>
        </w:rPr>
      </w:pPr>
      <w:proofErr w:type="gramStart"/>
      <w:r w:rsidRPr="00AA00DC">
        <w:rPr>
          <w:b/>
          <w:sz w:val="20"/>
          <w:szCs w:val="20"/>
        </w:rPr>
        <w:t>het</w:t>
      </w:r>
      <w:proofErr w:type="gramEnd"/>
      <w:r w:rsidRPr="00AA00DC">
        <w:rPr>
          <w:b/>
          <w:sz w:val="20"/>
          <w:szCs w:val="20"/>
        </w:rPr>
        <w:t xml:space="preserve"> uitvoeren van </w:t>
      </w:r>
      <w:r w:rsidRPr="00AA00DC">
        <w:rPr>
          <w:b/>
          <w:sz w:val="20"/>
          <w:szCs w:val="20"/>
          <w:highlight w:val="yellow"/>
        </w:rPr>
        <w:t>de trainingen: Vraaggericht coachen</w:t>
      </w:r>
      <w:r w:rsidRPr="00AA00DC">
        <w:rPr>
          <w:b/>
          <w:sz w:val="20"/>
          <w:szCs w:val="20"/>
        </w:rPr>
        <w:t>.</w:t>
      </w:r>
    </w:p>
    <w:p w14:paraId="552B272B" w14:textId="77777777" w:rsidR="00AA00DC" w:rsidRPr="00AA00DC" w:rsidRDefault="00AA00DC" w:rsidP="00AA00DC">
      <w:pPr>
        <w:jc w:val="both"/>
        <w:rPr>
          <w:b/>
          <w:sz w:val="20"/>
          <w:szCs w:val="20"/>
        </w:rPr>
      </w:pPr>
    </w:p>
    <w:p w14:paraId="738A7A5B" w14:textId="77777777" w:rsidR="00AA00DC" w:rsidRPr="00AA00DC" w:rsidRDefault="00AA00DC" w:rsidP="00AA00DC">
      <w:pPr>
        <w:jc w:val="both"/>
        <w:rPr>
          <w:sz w:val="20"/>
          <w:szCs w:val="20"/>
        </w:rPr>
      </w:pPr>
      <w:r w:rsidRPr="00AA00DC">
        <w:rPr>
          <w:sz w:val="20"/>
          <w:szCs w:val="20"/>
        </w:rPr>
        <w:t>Verklaren te zijn overeengekomen als volgt:</w:t>
      </w:r>
    </w:p>
    <w:p w14:paraId="2284D7D1" w14:textId="77777777" w:rsidR="00AA00DC" w:rsidRPr="00AA00DC" w:rsidRDefault="00AA00DC" w:rsidP="00AA00DC">
      <w:pPr>
        <w:jc w:val="both"/>
        <w:rPr>
          <w:b/>
          <w:sz w:val="20"/>
          <w:szCs w:val="20"/>
        </w:rPr>
      </w:pPr>
    </w:p>
    <w:p w14:paraId="5D582FFC" w14:textId="77777777" w:rsidR="00AA00DC" w:rsidRPr="00AA00DC" w:rsidRDefault="00AA00DC" w:rsidP="00AA00DC">
      <w:pPr>
        <w:pStyle w:val="Geenafstand"/>
        <w:jc w:val="both"/>
        <w:rPr>
          <w:rFonts w:ascii="Arial" w:hAnsi="Arial" w:cs="Arial"/>
          <w:b/>
          <w:color w:val="24404D"/>
        </w:rPr>
      </w:pPr>
      <w:r w:rsidRPr="00AA00DC">
        <w:rPr>
          <w:rFonts w:ascii="Arial" w:hAnsi="Arial" w:cs="Arial"/>
          <w:b/>
          <w:color w:val="24404D"/>
        </w:rPr>
        <w:t>Artikel 1 Voorwerp van deze overeenkomst</w:t>
      </w:r>
    </w:p>
    <w:p w14:paraId="1B35C631" w14:textId="77777777" w:rsidR="00AA00DC" w:rsidRPr="00AA00DC" w:rsidRDefault="00AA00DC" w:rsidP="00AA00DC">
      <w:pPr>
        <w:numPr>
          <w:ilvl w:val="0"/>
          <w:numId w:val="3"/>
        </w:numPr>
        <w:tabs>
          <w:tab w:val="left" w:pos="709"/>
        </w:tabs>
        <w:spacing w:line="240" w:lineRule="auto"/>
        <w:ind w:left="709" w:hanging="709"/>
        <w:jc w:val="both"/>
        <w:rPr>
          <w:sz w:val="20"/>
          <w:szCs w:val="20"/>
        </w:rPr>
      </w:pPr>
      <w:r w:rsidRPr="00AA00DC">
        <w:rPr>
          <w:sz w:val="20"/>
          <w:szCs w:val="20"/>
        </w:rPr>
        <w:t xml:space="preserve">De opdrachtnemer aanvaardt van SBCM de opdracht tot de uitvoering van </w:t>
      </w:r>
      <w:r w:rsidRPr="00AA00DC">
        <w:rPr>
          <w:sz w:val="20"/>
          <w:szCs w:val="20"/>
          <w:highlight w:val="yellow"/>
        </w:rPr>
        <w:t>1 of meerdere trainingen ‘vraaggericht coachen’.</w:t>
      </w:r>
      <w:r w:rsidRPr="00AA00DC">
        <w:rPr>
          <w:sz w:val="20"/>
          <w:szCs w:val="20"/>
        </w:rPr>
        <w:t xml:space="preserve">  De opdracht zal worden uitgevoerd conform </w:t>
      </w:r>
      <w:r w:rsidRPr="00AA00DC">
        <w:rPr>
          <w:sz w:val="20"/>
          <w:szCs w:val="20"/>
          <w:highlight w:val="yellow"/>
        </w:rPr>
        <w:t>de ‘Kostenopgave Training IVB 2.0’, bijlage 1.</w:t>
      </w:r>
      <w:r w:rsidRPr="00AA00DC">
        <w:rPr>
          <w:sz w:val="20"/>
          <w:szCs w:val="20"/>
        </w:rPr>
        <w:t xml:space="preserve"> De kostenopgave vormt een onderdeel van deze overeenkomst, tenzij in deze overeenkomst anders is bepaald.</w:t>
      </w:r>
    </w:p>
    <w:p w14:paraId="79011200" w14:textId="77777777" w:rsidR="00AA00DC" w:rsidRPr="00AA00DC" w:rsidRDefault="00AA00DC" w:rsidP="00AA00DC">
      <w:pPr>
        <w:jc w:val="both"/>
        <w:rPr>
          <w:sz w:val="20"/>
          <w:szCs w:val="20"/>
        </w:rPr>
      </w:pPr>
    </w:p>
    <w:p w14:paraId="391C7FCA" w14:textId="77777777" w:rsidR="00AA00DC" w:rsidRPr="00AA00DC" w:rsidRDefault="00AA00DC" w:rsidP="00AA00DC">
      <w:pPr>
        <w:pStyle w:val="Geenafstand"/>
        <w:jc w:val="both"/>
        <w:rPr>
          <w:rFonts w:ascii="Arial" w:hAnsi="Arial" w:cs="Arial"/>
          <w:b/>
          <w:color w:val="24404D"/>
        </w:rPr>
      </w:pPr>
      <w:r w:rsidRPr="00AA00DC">
        <w:rPr>
          <w:rFonts w:ascii="Arial" w:hAnsi="Arial" w:cs="Arial"/>
          <w:b/>
          <w:color w:val="24404D"/>
        </w:rPr>
        <w:t>Artikel 2 Looptijd van de overeenkomst</w:t>
      </w:r>
    </w:p>
    <w:p w14:paraId="155F308B" w14:textId="77777777" w:rsidR="00AA00DC" w:rsidRPr="00AA00DC" w:rsidRDefault="00AA00DC" w:rsidP="00AA00DC">
      <w:pPr>
        <w:numPr>
          <w:ilvl w:val="0"/>
          <w:numId w:val="3"/>
        </w:numPr>
        <w:tabs>
          <w:tab w:val="left" w:pos="709"/>
        </w:tabs>
        <w:spacing w:line="240" w:lineRule="auto"/>
        <w:ind w:left="709" w:hanging="709"/>
        <w:jc w:val="both"/>
        <w:rPr>
          <w:sz w:val="20"/>
          <w:szCs w:val="20"/>
        </w:rPr>
      </w:pPr>
      <w:r w:rsidRPr="00AA00DC">
        <w:rPr>
          <w:sz w:val="20"/>
          <w:szCs w:val="20"/>
        </w:rPr>
        <w:t xml:space="preserve">De werkzaamheden starten in </w:t>
      </w:r>
      <w:r w:rsidRPr="00AA00DC">
        <w:rPr>
          <w:sz w:val="20"/>
          <w:szCs w:val="20"/>
          <w:highlight w:val="yellow"/>
        </w:rPr>
        <w:t>Datum</w:t>
      </w:r>
      <w:r w:rsidRPr="00AA00DC">
        <w:rPr>
          <w:sz w:val="20"/>
          <w:szCs w:val="20"/>
        </w:rPr>
        <w:t xml:space="preserve">. </w:t>
      </w:r>
    </w:p>
    <w:p w14:paraId="7FD5F4E5" w14:textId="77777777" w:rsidR="00AA00DC" w:rsidRPr="00AA00DC" w:rsidRDefault="00AA00DC" w:rsidP="00AA00DC">
      <w:pPr>
        <w:numPr>
          <w:ilvl w:val="0"/>
          <w:numId w:val="3"/>
        </w:numPr>
        <w:tabs>
          <w:tab w:val="left" w:pos="709"/>
        </w:tabs>
        <w:spacing w:line="240" w:lineRule="auto"/>
        <w:ind w:left="709" w:hanging="709"/>
        <w:jc w:val="both"/>
        <w:rPr>
          <w:sz w:val="20"/>
          <w:szCs w:val="20"/>
        </w:rPr>
      </w:pPr>
      <w:r w:rsidRPr="00AA00DC">
        <w:rPr>
          <w:sz w:val="20"/>
          <w:szCs w:val="20"/>
        </w:rPr>
        <w:t xml:space="preserve">Deze overeenkomst eindigt van rechtswege, behoudens schriftelijke verlenging van de opdracht door partijen, </w:t>
      </w:r>
      <w:proofErr w:type="gramStart"/>
      <w:r w:rsidRPr="00AA00DC">
        <w:rPr>
          <w:sz w:val="20"/>
          <w:szCs w:val="20"/>
        </w:rPr>
        <w:t xml:space="preserve">op  </w:t>
      </w:r>
      <w:r w:rsidRPr="00AA00DC">
        <w:rPr>
          <w:sz w:val="20"/>
          <w:szCs w:val="20"/>
          <w:highlight w:val="yellow"/>
        </w:rPr>
        <w:t>Datum</w:t>
      </w:r>
      <w:proofErr w:type="gramEnd"/>
      <w:r w:rsidRPr="00AA00DC">
        <w:rPr>
          <w:sz w:val="20"/>
          <w:szCs w:val="20"/>
        </w:rPr>
        <w:t xml:space="preserve">, zonder dat hiervoor een schriftelijke mededeling is vereist. </w:t>
      </w:r>
    </w:p>
    <w:p w14:paraId="4E21026E" w14:textId="77777777" w:rsidR="00AA00DC" w:rsidRPr="00AA00DC" w:rsidRDefault="00AA00DC" w:rsidP="00AA00DC">
      <w:pPr>
        <w:numPr>
          <w:ilvl w:val="0"/>
          <w:numId w:val="3"/>
        </w:numPr>
        <w:tabs>
          <w:tab w:val="left" w:pos="709"/>
        </w:tabs>
        <w:spacing w:line="240" w:lineRule="auto"/>
        <w:ind w:left="709" w:hanging="709"/>
        <w:jc w:val="both"/>
        <w:rPr>
          <w:sz w:val="20"/>
          <w:szCs w:val="20"/>
        </w:rPr>
      </w:pPr>
      <w:r w:rsidRPr="00AA00DC">
        <w:rPr>
          <w:sz w:val="20"/>
          <w:szCs w:val="20"/>
        </w:rPr>
        <w:t xml:space="preserve">Tussentijdse beëindiging van de overeenkomst is mogelijk op grond van artikel 4. </w:t>
      </w:r>
      <w:proofErr w:type="gramStart"/>
      <w:r w:rsidRPr="00AA00DC">
        <w:rPr>
          <w:sz w:val="20"/>
          <w:szCs w:val="20"/>
        </w:rPr>
        <w:t>van</w:t>
      </w:r>
      <w:proofErr w:type="gramEnd"/>
      <w:r w:rsidRPr="00AA00DC">
        <w:rPr>
          <w:sz w:val="20"/>
          <w:szCs w:val="20"/>
        </w:rPr>
        <w:t xml:space="preserve"> de algemene voorwaarden SBCM d.d. 20160801.</w:t>
      </w:r>
    </w:p>
    <w:p w14:paraId="63671EEF" w14:textId="77777777" w:rsidR="00AA00DC" w:rsidRPr="00AA00DC" w:rsidRDefault="00AA00DC" w:rsidP="00AA00DC">
      <w:pPr>
        <w:pStyle w:val="Default"/>
        <w:tabs>
          <w:tab w:val="left" w:pos="567"/>
          <w:tab w:val="left" w:pos="993"/>
        </w:tabs>
        <w:ind w:left="567" w:hanging="567"/>
        <w:rPr>
          <w:b/>
          <w:bCs/>
          <w:color w:val="24404D"/>
          <w:sz w:val="20"/>
          <w:szCs w:val="20"/>
        </w:rPr>
      </w:pPr>
    </w:p>
    <w:p w14:paraId="061AA306" w14:textId="77777777" w:rsidR="00AA00DC" w:rsidRPr="00AA00DC" w:rsidRDefault="00AA00DC" w:rsidP="00AA00DC">
      <w:pPr>
        <w:pStyle w:val="Geenafstand"/>
        <w:tabs>
          <w:tab w:val="left" w:pos="567"/>
          <w:tab w:val="left" w:pos="993"/>
        </w:tabs>
        <w:ind w:left="567" w:hanging="567"/>
        <w:jc w:val="both"/>
        <w:rPr>
          <w:rFonts w:ascii="Arial" w:hAnsi="Arial" w:cs="Arial"/>
          <w:b/>
          <w:color w:val="24404D"/>
        </w:rPr>
      </w:pPr>
      <w:r w:rsidRPr="00AA00DC">
        <w:rPr>
          <w:rFonts w:ascii="Arial" w:hAnsi="Arial" w:cs="Arial"/>
          <w:b/>
          <w:color w:val="24404D"/>
        </w:rPr>
        <w:t>Artikel 3 Begeleiding</w:t>
      </w:r>
    </w:p>
    <w:p w14:paraId="46ECDBBF" w14:textId="77777777" w:rsidR="00AA00DC" w:rsidRPr="00AA00DC" w:rsidRDefault="00AA00DC" w:rsidP="00AA00DC">
      <w:pPr>
        <w:numPr>
          <w:ilvl w:val="0"/>
          <w:numId w:val="6"/>
        </w:numPr>
        <w:tabs>
          <w:tab w:val="clear" w:pos="1694"/>
          <w:tab w:val="num" w:pos="567"/>
        </w:tabs>
        <w:spacing w:line="240" w:lineRule="auto"/>
        <w:ind w:left="567" w:hanging="567"/>
        <w:jc w:val="both"/>
        <w:rPr>
          <w:sz w:val="20"/>
          <w:szCs w:val="20"/>
        </w:rPr>
      </w:pPr>
      <w:r w:rsidRPr="00AA00DC">
        <w:rPr>
          <w:sz w:val="20"/>
          <w:szCs w:val="20"/>
        </w:rPr>
        <w:t xml:space="preserve">Contactpersoon voor SBCM is </w:t>
      </w:r>
      <w:r w:rsidRPr="00AA00DC">
        <w:rPr>
          <w:sz w:val="20"/>
          <w:szCs w:val="20"/>
          <w:highlight w:val="yellow"/>
        </w:rPr>
        <w:t xml:space="preserve">mevrouw M. </w:t>
      </w:r>
      <w:proofErr w:type="spellStart"/>
      <w:r w:rsidRPr="00AA00DC">
        <w:rPr>
          <w:sz w:val="20"/>
          <w:szCs w:val="20"/>
          <w:highlight w:val="yellow"/>
        </w:rPr>
        <w:t>Grootscholte</w:t>
      </w:r>
      <w:proofErr w:type="spellEnd"/>
      <w:r w:rsidRPr="00AA00DC">
        <w:rPr>
          <w:sz w:val="20"/>
          <w:szCs w:val="20"/>
        </w:rPr>
        <w:t xml:space="preserve">. De opdracht zal worden uitgevoerd door </w:t>
      </w:r>
      <w:r w:rsidRPr="00AA00DC">
        <w:rPr>
          <w:sz w:val="20"/>
          <w:szCs w:val="20"/>
          <w:highlight w:val="yellow"/>
        </w:rPr>
        <w:t>mevrouw A. Hellemons</w:t>
      </w:r>
      <w:r w:rsidRPr="00AA00DC">
        <w:rPr>
          <w:sz w:val="20"/>
          <w:szCs w:val="20"/>
        </w:rPr>
        <w:t>, contactpersoon voor DSW Rijswijk. De contactpersoon vertegenwoordigt de partij die hem benoemd heeft bij de uitvoering van de werkzaamheden. De contactpersoon kan slechts bindende afspraken voor een partij maken, voor zover hij daartoe uitdrukkelijk bevoegd is.</w:t>
      </w:r>
    </w:p>
    <w:p w14:paraId="07B6FB91" w14:textId="77777777" w:rsidR="00AA00DC" w:rsidRPr="00AA00DC" w:rsidRDefault="00AA00DC" w:rsidP="00AA00DC">
      <w:pPr>
        <w:numPr>
          <w:ilvl w:val="0"/>
          <w:numId w:val="6"/>
        </w:numPr>
        <w:tabs>
          <w:tab w:val="clear" w:pos="1694"/>
          <w:tab w:val="left" w:pos="567"/>
          <w:tab w:val="left" w:pos="709"/>
          <w:tab w:val="left" w:pos="993"/>
          <w:tab w:val="num" w:pos="2410"/>
        </w:tabs>
        <w:spacing w:line="240" w:lineRule="auto"/>
        <w:ind w:left="567" w:hanging="567"/>
        <w:jc w:val="both"/>
        <w:rPr>
          <w:sz w:val="20"/>
          <w:szCs w:val="20"/>
        </w:rPr>
      </w:pPr>
      <w:r w:rsidRPr="00AA00DC">
        <w:rPr>
          <w:sz w:val="20"/>
          <w:szCs w:val="20"/>
        </w:rPr>
        <w:t xml:space="preserve">De contactpersoon vanuit SBCM is bevoegd dwingende aanwijzingen te geven voor de richting van de werkzaamheden. De opdrachtnemer verbindt zich deze aanwijzingen op te volgen voor zover deze geen werkzaamheden opleveren die buiten het kader van de kostenopgave vallen. </w:t>
      </w:r>
    </w:p>
    <w:p w14:paraId="11DDA09A" w14:textId="77777777" w:rsidR="00AA00DC" w:rsidRPr="00AA00DC" w:rsidRDefault="00AA00DC" w:rsidP="00AA00DC">
      <w:pPr>
        <w:numPr>
          <w:ilvl w:val="0"/>
          <w:numId w:val="6"/>
        </w:numPr>
        <w:tabs>
          <w:tab w:val="clear" w:pos="1694"/>
          <w:tab w:val="left" w:pos="567"/>
          <w:tab w:val="left" w:pos="709"/>
          <w:tab w:val="left" w:pos="993"/>
          <w:tab w:val="num" w:pos="2410"/>
        </w:tabs>
        <w:spacing w:line="240" w:lineRule="auto"/>
        <w:ind w:left="567" w:hanging="567"/>
        <w:jc w:val="both"/>
        <w:rPr>
          <w:sz w:val="20"/>
          <w:szCs w:val="20"/>
        </w:rPr>
      </w:pPr>
      <w:r w:rsidRPr="00AA00DC">
        <w:rPr>
          <w:sz w:val="20"/>
          <w:szCs w:val="20"/>
        </w:rPr>
        <w:t>Indien in lid b genoemde aanwijzingen financiële of planmatige gevolgen hebben voor de aard of omvang van de uitvoering van de opdracht, zal opdrachtnemer SBCM daarover informeren. Alsdan zal een aanwijzing pas uitgevoerd worden na schriftelijk akkoord op de voorgestelde wijzigingen door (het bestuur) SBCM.</w:t>
      </w:r>
    </w:p>
    <w:p w14:paraId="7E66ECE3" w14:textId="77777777" w:rsidR="00AA00DC" w:rsidRPr="00AA00DC" w:rsidRDefault="00AA00DC" w:rsidP="00AA00DC">
      <w:pPr>
        <w:numPr>
          <w:ilvl w:val="0"/>
          <w:numId w:val="6"/>
        </w:numPr>
        <w:tabs>
          <w:tab w:val="clear" w:pos="1694"/>
          <w:tab w:val="left" w:pos="567"/>
          <w:tab w:val="left" w:pos="709"/>
          <w:tab w:val="left" w:pos="993"/>
          <w:tab w:val="num" w:pos="2410"/>
        </w:tabs>
        <w:spacing w:line="240" w:lineRule="auto"/>
        <w:ind w:left="567" w:hanging="567"/>
        <w:jc w:val="both"/>
        <w:rPr>
          <w:sz w:val="20"/>
          <w:szCs w:val="20"/>
        </w:rPr>
      </w:pPr>
      <w:r w:rsidRPr="00AA00DC">
        <w:rPr>
          <w:sz w:val="20"/>
          <w:szCs w:val="20"/>
        </w:rPr>
        <w:t xml:space="preserve">De opdrachtnemer zal regelmatig rapporteren over de voortgang van de werkzaamheden. Instrumenten die voor de uitvoering van het project worden ontwikkeld worden vooraf ter beoordeling voorgelegd aan de contactpersoon van SBCM. </w:t>
      </w:r>
    </w:p>
    <w:p w14:paraId="4D9AC277" w14:textId="77777777" w:rsidR="00AA00DC" w:rsidRPr="00AA00DC" w:rsidRDefault="00AA00DC" w:rsidP="00AA00DC">
      <w:pPr>
        <w:numPr>
          <w:ilvl w:val="0"/>
          <w:numId w:val="6"/>
        </w:numPr>
        <w:tabs>
          <w:tab w:val="clear" w:pos="1694"/>
          <w:tab w:val="left" w:pos="567"/>
          <w:tab w:val="left" w:pos="709"/>
          <w:tab w:val="left" w:pos="993"/>
          <w:tab w:val="num" w:pos="2410"/>
        </w:tabs>
        <w:spacing w:line="240" w:lineRule="auto"/>
        <w:ind w:left="567" w:hanging="567"/>
        <w:jc w:val="both"/>
        <w:rPr>
          <w:sz w:val="20"/>
          <w:szCs w:val="20"/>
        </w:rPr>
      </w:pPr>
      <w:r w:rsidRPr="00AA00DC">
        <w:rPr>
          <w:sz w:val="20"/>
          <w:szCs w:val="20"/>
        </w:rPr>
        <w:t>De opdrachtnemer blijft te allen tijde verantwoordelijk voor de kwaliteit en de voortgang van de werkzaamheden zoals die beschreven zijn in de offerte.</w:t>
      </w:r>
    </w:p>
    <w:p w14:paraId="45232EC4" w14:textId="77777777" w:rsidR="00AA00DC" w:rsidRPr="00AA00DC" w:rsidRDefault="00AA00DC" w:rsidP="00AA00DC">
      <w:pPr>
        <w:pStyle w:val="Default"/>
        <w:tabs>
          <w:tab w:val="left" w:pos="567"/>
          <w:tab w:val="left" w:pos="993"/>
        </w:tabs>
        <w:ind w:left="567" w:hanging="567"/>
        <w:rPr>
          <w:b/>
          <w:bCs/>
          <w:color w:val="24404D"/>
          <w:sz w:val="20"/>
          <w:szCs w:val="20"/>
        </w:rPr>
      </w:pPr>
    </w:p>
    <w:p w14:paraId="71C5DF61" w14:textId="77777777" w:rsidR="00AA00DC" w:rsidRPr="00AA00DC" w:rsidRDefault="00AA00DC" w:rsidP="00AA00DC">
      <w:pPr>
        <w:tabs>
          <w:tab w:val="left" w:pos="567"/>
          <w:tab w:val="left" w:pos="993"/>
        </w:tabs>
        <w:ind w:left="567" w:hanging="567"/>
        <w:rPr>
          <w:b/>
          <w:bCs/>
          <w:sz w:val="20"/>
          <w:szCs w:val="20"/>
        </w:rPr>
      </w:pPr>
      <w:r w:rsidRPr="00AA00DC">
        <w:rPr>
          <w:b/>
          <w:bCs/>
          <w:sz w:val="20"/>
          <w:szCs w:val="20"/>
        </w:rPr>
        <w:t xml:space="preserve">Artikel 4 Nakoming en vervanging </w:t>
      </w:r>
    </w:p>
    <w:p w14:paraId="4F1785B2" w14:textId="77777777" w:rsidR="00AA00DC" w:rsidRPr="00AA00DC" w:rsidRDefault="00AA00DC" w:rsidP="00AA00DC">
      <w:pPr>
        <w:numPr>
          <w:ilvl w:val="0"/>
          <w:numId w:val="4"/>
        </w:numPr>
        <w:tabs>
          <w:tab w:val="clear" w:pos="1694"/>
          <w:tab w:val="left" w:pos="567"/>
          <w:tab w:val="left" w:pos="709"/>
          <w:tab w:val="left" w:pos="993"/>
        </w:tabs>
        <w:spacing w:line="240" w:lineRule="auto"/>
        <w:ind w:left="567" w:hanging="567"/>
        <w:jc w:val="both"/>
        <w:rPr>
          <w:sz w:val="20"/>
          <w:szCs w:val="20"/>
        </w:rPr>
      </w:pPr>
      <w:r w:rsidRPr="00AA00DC">
        <w:rPr>
          <w:sz w:val="20"/>
          <w:szCs w:val="20"/>
        </w:rPr>
        <w:t xml:space="preserve">Indien de opdrachtnemer op enig moment voorziet dat hij de verplichtingen in verband met een geaccepteerde opdracht niet, niet tijdig of niet naar behoren kan nakomen, dan dient de opdrachtnemer SBCM hiervan onmiddellijk op de hoogte te stellen. </w:t>
      </w:r>
    </w:p>
    <w:p w14:paraId="5470E870" w14:textId="77777777" w:rsidR="00AA00DC" w:rsidRPr="00AA00DC" w:rsidRDefault="00AA00DC" w:rsidP="00AA00DC">
      <w:pPr>
        <w:numPr>
          <w:ilvl w:val="0"/>
          <w:numId w:val="4"/>
        </w:numPr>
        <w:tabs>
          <w:tab w:val="left" w:pos="567"/>
          <w:tab w:val="left" w:pos="709"/>
          <w:tab w:val="left" w:pos="993"/>
        </w:tabs>
        <w:spacing w:line="240" w:lineRule="auto"/>
        <w:ind w:left="567" w:hanging="567"/>
        <w:jc w:val="both"/>
        <w:rPr>
          <w:sz w:val="20"/>
          <w:szCs w:val="20"/>
        </w:rPr>
      </w:pPr>
      <w:r w:rsidRPr="00AA00DC">
        <w:rPr>
          <w:sz w:val="20"/>
          <w:szCs w:val="20"/>
        </w:rPr>
        <w:t xml:space="preserve">Indien het inschakelen van derden geschiedt op verzoek van SBCM of zulks naar het oordeel van opdrachtnemer dienstig of noodzakelijk is voor het uitvoeren van een opdracht, dan wel </w:t>
      </w:r>
      <w:r w:rsidRPr="00AA00DC">
        <w:rPr>
          <w:sz w:val="20"/>
          <w:szCs w:val="20"/>
        </w:rPr>
        <w:lastRenderedPageBreak/>
        <w:t xml:space="preserve">uit de aard van de opdracht voortvloeit, is opdrachtnemer gerechtigd om opdrachten aan </w:t>
      </w:r>
      <w:proofErr w:type="gramStart"/>
      <w:r w:rsidRPr="00AA00DC">
        <w:rPr>
          <w:sz w:val="20"/>
          <w:szCs w:val="20"/>
        </w:rPr>
        <w:t>derden</w:t>
      </w:r>
      <w:proofErr w:type="gramEnd"/>
      <w:r w:rsidRPr="00AA00DC">
        <w:rPr>
          <w:sz w:val="20"/>
          <w:szCs w:val="20"/>
        </w:rPr>
        <w:t xml:space="preserve"> te verstrekken. </w:t>
      </w:r>
    </w:p>
    <w:p w14:paraId="0A91E450" w14:textId="77777777" w:rsidR="00AA00DC" w:rsidRPr="00AA00DC" w:rsidRDefault="00AA00DC" w:rsidP="00AA00DC">
      <w:pPr>
        <w:numPr>
          <w:ilvl w:val="0"/>
          <w:numId w:val="4"/>
        </w:numPr>
        <w:tabs>
          <w:tab w:val="left" w:pos="567"/>
          <w:tab w:val="left" w:pos="709"/>
          <w:tab w:val="left" w:pos="993"/>
        </w:tabs>
        <w:spacing w:line="240" w:lineRule="auto"/>
        <w:ind w:left="567" w:hanging="567"/>
        <w:jc w:val="both"/>
        <w:rPr>
          <w:sz w:val="20"/>
          <w:szCs w:val="20"/>
        </w:rPr>
      </w:pPr>
      <w:r w:rsidRPr="00AA00DC">
        <w:rPr>
          <w:sz w:val="20"/>
          <w:szCs w:val="20"/>
        </w:rPr>
        <w:t>Opdrachtnemer blijft ook tijdens de vervanging verantwoordelijk voor de kwaliteit van het werk en het naleven van de gemaakte afspraken.</w:t>
      </w:r>
    </w:p>
    <w:p w14:paraId="19F07974" w14:textId="77777777" w:rsidR="00AA00DC" w:rsidRPr="00AA00DC" w:rsidRDefault="00AA00DC" w:rsidP="00AA00DC">
      <w:pPr>
        <w:pStyle w:val="Lijstalinea"/>
        <w:tabs>
          <w:tab w:val="left" w:pos="567"/>
          <w:tab w:val="left" w:pos="993"/>
        </w:tabs>
        <w:ind w:left="567" w:hanging="567"/>
        <w:rPr>
          <w:sz w:val="20"/>
          <w:szCs w:val="20"/>
        </w:rPr>
      </w:pPr>
    </w:p>
    <w:p w14:paraId="397006F2" w14:textId="77777777" w:rsidR="00AA00DC" w:rsidRPr="00AA00DC" w:rsidRDefault="00AA00DC" w:rsidP="00AA00DC">
      <w:pPr>
        <w:pStyle w:val="Default"/>
        <w:tabs>
          <w:tab w:val="left" w:pos="567"/>
          <w:tab w:val="left" w:pos="993"/>
        </w:tabs>
        <w:ind w:left="567" w:hanging="567"/>
        <w:rPr>
          <w:color w:val="24404D"/>
          <w:sz w:val="20"/>
          <w:szCs w:val="20"/>
        </w:rPr>
      </w:pPr>
      <w:r w:rsidRPr="00AA00DC">
        <w:rPr>
          <w:b/>
          <w:bCs/>
          <w:color w:val="24404D"/>
          <w:sz w:val="20"/>
          <w:szCs w:val="20"/>
        </w:rPr>
        <w:t xml:space="preserve">Artikel 5 Vergoeding, facturering en betaling </w:t>
      </w:r>
    </w:p>
    <w:p w14:paraId="19C74769" w14:textId="77777777" w:rsidR="00AA00DC" w:rsidRPr="00AA00DC" w:rsidRDefault="00AA00DC" w:rsidP="00AA00DC">
      <w:pPr>
        <w:numPr>
          <w:ilvl w:val="0"/>
          <w:numId w:val="5"/>
        </w:numPr>
        <w:tabs>
          <w:tab w:val="left" w:pos="567"/>
          <w:tab w:val="left" w:pos="709"/>
          <w:tab w:val="left" w:pos="993"/>
        </w:tabs>
        <w:spacing w:line="240" w:lineRule="auto"/>
        <w:ind w:left="567" w:hanging="567"/>
        <w:jc w:val="both"/>
        <w:rPr>
          <w:sz w:val="20"/>
          <w:szCs w:val="20"/>
        </w:rPr>
      </w:pPr>
      <w:r w:rsidRPr="00AA00DC">
        <w:rPr>
          <w:sz w:val="20"/>
          <w:szCs w:val="20"/>
        </w:rPr>
        <w:t xml:space="preserve">Voor de uitvoering van het project vergoedt SBCM  conform de kostenopgave genoemd onder artikel 1, maximaal € 3.825,- per trainer per training vraaggericht coachen </w:t>
      </w:r>
      <w:proofErr w:type="gramStart"/>
      <w:r w:rsidRPr="00AA00DC">
        <w:rPr>
          <w:sz w:val="20"/>
          <w:szCs w:val="20"/>
        </w:rPr>
        <w:t>en  €</w:t>
      </w:r>
      <w:proofErr w:type="gramEnd"/>
      <w:r w:rsidRPr="00AA00DC">
        <w:rPr>
          <w:sz w:val="20"/>
          <w:szCs w:val="20"/>
        </w:rPr>
        <w:t xml:space="preserve"> 1.920,- voor de ontwikkeling en actualisering van de training. Alle bedragen zijn exclusief BTW. Alleen werkelijk gemaakte kosten zullen in rekening worden gebracht. SBCM is geen vergoeding verschuldigd wanneer de opdrachtnemer om welke reden dan ook, daaronder begrepen ziekte, geen werkzaamheden ter uitvoering van de opdracht heeft verricht.</w:t>
      </w:r>
    </w:p>
    <w:p w14:paraId="0D0B444A" w14:textId="77777777" w:rsidR="00AA00DC" w:rsidRPr="00AA00DC" w:rsidRDefault="00AA00DC" w:rsidP="00AA00DC">
      <w:pPr>
        <w:numPr>
          <w:ilvl w:val="0"/>
          <w:numId w:val="5"/>
        </w:numPr>
        <w:tabs>
          <w:tab w:val="left" w:pos="567"/>
          <w:tab w:val="left" w:pos="709"/>
          <w:tab w:val="left" w:pos="993"/>
        </w:tabs>
        <w:spacing w:line="240" w:lineRule="auto"/>
        <w:ind w:left="567" w:hanging="567"/>
        <w:jc w:val="both"/>
        <w:rPr>
          <w:sz w:val="20"/>
          <w:szCs w:val="20"/>
        </w:rPr>
      </w:pPr>
      <w:r w:rsidRPr="00AA00DC">
        <w:rPr>
          <w:sz w:val="20"/>
          <w:szCs w:val="20"/>
        </w:rPr>
        <w:t xml:space="preserve">Opdrachtnemer zal voor de verrichte werkzaamheden aan SBCM een factuur (doen) zenden. De factuur zal voldoen aan de wettelijke vereisten. </w:t>
      </w:r>
    </w:p>
    <w:p w14:paraId="044786C1" w14:textId="77777777" w:rsidR="00AA00DC" w:rsidRPr="00AA00DC" w:rsidRDefault="00AA00DC" w:rsidP="00AA00DC">
      <w:pPr>
        <w:numPr>
          <w:ilvl w:val="0"/>
          <w:numId w:val="5"/>
        </w:numPr>
        <w:tabs>
          <w:tab w:val="left" w:pos="567"/>
          <w:tab w:val="left" w:pos="709"/>
          <w:tab w:val="left" w:pos="993"/>
        </w:tabs>
        <w:spacing w:line="240" w:lineRule="auto"/>
        <w:ind w:left="567" w:hanging="567"/>
        <w:jc w:val="both"/>
        <w:rPr>
          <w:sz w:val="20"/>
          <w:szCs w:val="20"/>
        </w:rPr>
      </w:pPr>
      <w:r w:rsidRPr="00AA00DC">
        <w:rPr>
          <w:sz w:val="20"/>
          <w:szCs w:val="20"/>
        </w:rPr>
        <w:t xml:space="preserve">Op de factuur vermeldt de opdrachtnemer voor de activiteiten o.b.v. de offerte onder 1.1 </w:t>
      </w:r>
      <w:proofErr w:type="gramStart"/>
      <w:r w:rsidRPr="00AA00DC">
        <w:rPr>
          <w:sz w:val="20"/>
          <w:szCs w:val="20"/>
        </w:rPr>
        <w:t>projectnummer  M1200.1.</w:t>
      </w:r>
      <w:proofErr w:type="gramEnd"/>
      <w:r w:rsidRPr="00AA00DC">
        <w:rPr>
          <w:sz w:val="20"/>
          <w:szCs w:val="20"/>
        </w:rPr>
        <w:t xml:space="preserve"> De factuur wordt digitaal verzonden aan: f&amp;c@caop.nl. SBCM betaalt het gefactureerde bedrag aan opdrachtnemer binnen 30 dagen na ontvangst van de factuur.</w:t>
      </w:r>
    </w:p>
    <w:p w14:paraId="4709529C" w14:textId="77777777" w:rsidR="00AA00DC" w:rsidRPr="00AA00DC" w:rsidRDefault="00AA00DC" w:rsidP="00AA00DC">
      <w:pPr>
        <w:numPr>
          <w:ilvl w:val="0"/>
          <w:numId w:val="5"/>
        </w:numPr>
        <w:tabs>
          <w:tab w:val="left" w:pos="567"/>
          <w:tab w:val="left" w:pos="709"/>
          <w:tab w:val="left" w:pos="993"/>
        </w:tabs>
        <w:spacing w:line="240" w:lineRule="auto"/>
        <w:ind w:left="567" w:hanging="567"/>
        <w:jc w:val="both"/>
        <w:rPr>
          <w:sz w:val="20"/>
          <w:szCs w:val="20"/>
        </w:rPr>
      </w:pPr>
      <w:r w:rsidRPr="00AA00DC">
        <w:rPr>
          <w:sz w:val="20"/>
          <w:szCs w:val="20"/>
        </w:rPr>
        <w:t>De kosten gemaakt op basis van de kostenopgave genoemd onder artikel 1 betaalt SBCM na afloop van elke training.</w:t>
      </w:r>
    </w:p>
    <w:p w14:paraId="4BB302DD" w14:textId="77777777" w:rsidR="00AA00DC" w:rsidRPr="00AA00DC" w:rsidRDefault="00AA00DC" w:rsidP="00AA00DC">
      <w:pPr>
        <w:numPr>
          <w:ilvl w:val="0"/>
          <w:numId w:val="5"/>
        </w:numPr>
        <w:tabs>
          <w:tab w:val="left" w:pos="567"/>
          <w:tab w:val="left" w:pos="709"/>
          <w:tab w:val="left" w:pos="993"/>
        </w:tabs>
        <w:spacing w:line="240" w:lineRule="auto"/>
        <w:ind w:left="567" w:hanging="567"/>
        <w:jc w:val="both"/>
        <w:rPr>
          <w:sz w:val="20"/>
          <w:szCs w:val="20"/>
        </w:rPr>
      </w:pPr>
      <w:r w:rsidRPr="00AA00DC">
        <w:rPr>
          <w:sz w:val="20"/>
          <w:szCs w:val="20"/>
        </w:rPr>
        <w:t>Bij beëindiging van de opdracht door SBCM voordat deze is voltooid restitueert opdrachtnemer binnen twee maanden na de dag waartegen wordt opgezegd de reeds ontvangen betaling(en) onder aftrek van de door hem tot die dag gemaakte kosten alsmede van het bedrag van de aantoonbaar nog onvermijdelijk te maken kosten, welk laatste bedrag is gemaximeerd tot de gemiddelde kosten over een maand berekend.</w:t>
      </w:r>
    </w:p>
    <w:p w14:paraId="2D81AA1C" w14:textId="77777777" w:rsidR="00AA00DC" w:rsidRPr="00AA00DC" w:rsidRDefault="00AA00DC" w:rsidP="00AA00DC">
      <w:pPr>
        <w:tabs>
          <w:tab w:val="left" w:pos="567"/>
          <w:tab w:val="left" w:pos="709"/>
          <w:tab w:val="left" w:pos="993"/>
        </w:tabs>
        <w:ind w:left="567" w:hanging="567"/>
        <w:jc w:val="both"/>
        <w:rPr>
          <w:sz w:val="20"/>
          <w:szCs w:val="20"/>
        </w:rPr>
      </w:pPr>
    </w:p>
    <w:p w14:paraId="6267B522" w14:textId="77777777" w:rsidR="00AA00DC" w:rsidRPr="00AA00DC" w:rsidRDefault="00AA00DC" w:rsidP="00AA00DC">
      <w:pPr>
        <w:pStyle w:val="Default"/>
        <w:tabs>
          <w:tab w:val="left" w:pos="567"/>
          <w:tab w:val="left" w:pos="993"/>
        </w:tabs>
        <w:ind w:left="567" w:hanging="567"/>
        <w:rPr>
          <w:color w:val="24404D"/>
          <w:sz w:val="20"/>
          <w:szCs w:val="20"/>
        </w:rPr>
      </w:pPr>
      <w:r w:rsidRPr="00AA00DC">
        <w:rPr>
          <w:b/>
          <w:bCs/>
          <w:color w:val="24404D"/>
          <w:sz w:val="20"/>
          <w:szCs w:val="20"/>
        </w:rPr>
        <w:t>Artikel 6 Aansprakelijkheid, schade en vrijwaring</w:t>
      </w:r>
    </w:p>
    <w:p w14:paraId="3F9CC5B3" w14:textId="77777777" w:rsidR="00AA00DC" w:rsidRPr="00AA00DC" w:rsidRDefault="00AA00DC" w:rsidP="00AA00DC">
      <w:pPr>
        <w:numPr>
          <w:ilvl w:val="0"/>
          <w:numId w:val="7"/>
        </w:numPr>
        <w:tabs>
          <w:tab w:val="left" w:pos="567"/>
          <w:tab w:val="left" w:pos="709"/>
          <w:tab w:val="left" w:pos="993"/>
        </w:tabs>
        <w:spacing w:line="240" w:lineRule="auto"/>
        <w:ind w:left="567" w:hanging="567"/>
        <w:jc w:val="both"/>
        <w:rPr>
          <w:sz w:val="20"/>
          <w:szCs w:val="20"/>
        </w:rPr>
      </w:pPr>
      <w:r w:rsidRPr="00AA00DC">
        <w:rPr>
          <w:sz w:val="20"/>
          <w:szCs w:val="20"/>
        </w:rPr>
        <w:t>Ten aanzien van de aansprakelijkheid wordt verwezen naar artikel 5 van de algemene voorwaarden SBCM d.d. 20160801</w:t>
      </w:r>
    </w:p>
    <w:p w14:paraId="7C593087" w14:textId="77777777" w:rsidR="00AA00DC" w:rsidRPr="00AA00DC" w:rsidRDefault="00AA00DC" w:rsidP="00AA00DC">
      <w:pPr>
        <w:pStyle w:val="Default"/>
        <w:tabs>
          <w:tab w:val="left" w:pos="567"/>
          <w:tab w:val="left" w:pos="993"/>
        </w:tabs>
        <w:ind w:left="567" w:hanging="567"/>
        <w:rPr>
          <w:b/>
          <w:bCs/>
          <w:color w:val="24404D"/>
          <w:sz w:val="20"/>
          <w:szCs w:val="20"/>
        </w:rPr>
      </w:pPr>
    </w:p>
    <w:p w14:paraId="04A79658" w14:textId="77777777" w:rsidR="00AA00DC" w:rsidRPr="00AA00DC" w:rsidRDefault="00AA00DC" w:rsidP="00AA00DC">
      <w:pPr>
        <w:pStyle w:val="Default"/>
        <w:tabs>
          <w:tab w:val="left" w:pos="567"/>
          <w:tab w:val="left" w:pos="993"/>
        </w:tabs>
        <w:ind w:left="567" w:hanging="567"/>
        <w:rPr>
          <w:bCs/>
          <w:color w:val="24404D"/>
          <w:sz w:val="20"/>
          <w:szCs w:val="20"/>
        </w:rPr>
      </w:pPr>
      <w:r w:rsidRPr="00AA00DC">
        <w:rPr>
          <w:b/>
          <w:bCs/>
          <w:color w:val="24404D"/>
          <w:sz w:val="20"/>
          <w:szCs w:val="20"/>
        </w:rPr>
        <w:t>Artikel 7 Intellectueel eigendom, gebruiksrecht</w:t>
      </w:r>
    </w:p>
    <w:p w14:paraId="2C3F65A4" w14:textId="77777777" w:rsidR="00AA00DC" w:rsidRPr="00AA00DC" w:rsidRDefault="00AA00DC" w:rsidP="00AA00DC">
      <w:pPr>
        <w:numPr>
          <w:ilvl w:val="0"/>
          <w:numId w:val="8"/>
        </w:numPr>
        <w:tabs>
          <w:tab w:val="left" w:pos="567"/>
          <w:tab w:val="left" w:pos="709"/>
          <w:tab w:val="left" w:pos="993"/>
        </w:tabs>
        <w:spacing w:line="240" w:lineRule="auto"/>
        <w:ind w:left="567" w:hanging="567"/>
        <w:jc w:val="both"/>
        <w:rPr>
          <w:sz w:val="20"/>
          <w:szCs w:val="20"/>
        </w:rPr>
      </w:pPr>
      <w:r w:rsidRPr="00AA00DC">
        <w:rPr>
          <w:sz w:val="20"/>
          <w:szCs w:val="20"/>
        </w:rPr>
        <w:t xml:space="preserve">SBCM heeft het exclusieve eigendomsrecht op producten en/of diensten die tijdens de overeenkomst, conform offerte, tot stand zijn gekomen met middelen van SBCM en/of kennis van medewerkers werkzaam voor SBCM. SBCM heeft hiermee een onbeperkt gebruiksrecht van deze producten en/of diensten. </w:t>
      </w:r>
    </w:p>
    <w:p w14:paraId="172B1CD9" w14:textId="77777777" w:rsidR="00AA00DC" w:rsidRPr="00AA00DC" w:rsidRDefault="00AA00DC" w:rsidP="00AA00DC">
      <w:pPr>
        <w:numPr>
          <w:ilvl w:val="0"/>
          <w:numId w:val="8"/>
        </w:numPr>
        <w:tabs>
          <w:tab w:val="left" w:pos="567"/>
          <w:tab w:val="left" w:pos="709"/>
          <w:tab w:val="left" w:pos="993"/>
        </w:tabs>
        <w:spacing w:line="240" w:lineRule="auto"/>
        <w:ind w:left="567" w:hanging="567"/>
        <w:jc w:val="both"/>
        <w:rPr>
          <w:sz w:val="20"/>
          <w:szCs w:val="20"/>
        </w:rPr>
      </w:pPr>
      <w:r w:rsidRPr="00AA00DC">
        <w:rPr>
          <w:sz w:val="20"/>
          <w:szCs w:val="20"/>
        </w:rPr>
        <w:t>Het is de opdrachtnemer toegestaan deze producten en/of diensten, na overleg, buiten de overeenkomst of na afronding van de opdracht te gebruiken, een en ander onder bronverwijzing naar SBCM en vermelding colofon. Voor zover de opdrachtnemer derden inschakelt ter uitvoering van de overeenkomst zal zij deze afspraken aan deze derden door middel van een overeenkomst opleggen.</w:t>
      </w:r>
    </w:p>
    <w:p w14:paraId="6BFE6342" w14:textId="77777777" w:rsidR="00AA00DC" w:rsidRPr="00AA00DC" w:rsidRDefault="00AA00DC" w:rsidP="00AA00DC">
      <w:pPr>
        <w:numPr>
          <w:ilvl w:val="0"/>
          <w:numId w:val="8"/>
        </w:numPr>
        <w:tabs>
          <w:tab w:val="left" w:pos="567"/>
          <w:tab w:val="left" w:pos="709"/>
          <w:tab w:val="left" w:pos="993"/>
        </w:tabs>
        <w:spacing w:line="240" w:lineRule="auto"/>
        <w:ind w:left="567" w:hanging="567"/>
        <w:jc w:val="both"/>
        <w:rPr>
          <w:sz w:val="20"/>
          <w:szCs w:val="20"/>
        </w:rPr>
      </w:pPr>
      <w:r w:rsidRPr="00AA00DC">
        <w:rPr>
          <w:sz w:val="20"/>
          <w:szCs w:val="20"/>
        </w:rPr>
        <w:t xml:space="preserve">Tenzij uitdrukkelijk anders schriftelijk is overeengekomen, berusten alle huidige en toekomstige rechten van intellectuele eigendom, waaronder begrepen, maar niet beperkt tot auteursrechten, databankrechten, octrooirechten, merkrechten, welke ontstaan of worden gebruikt of ontwikkeld in het kader van - of welke anderszins verband houden met - de overeenkomst met de opdrachtnemer uitsluitend bij opdrachtgever. </w:t>
      </w:r>
    </w:p>
    <w:p w14:paraId="1932BE2F" w14:textId="77777777" w:rsidR="00AA00DC" w:rsidRPr="00AA00DC" w:rsidRDefault="00AA00DC" w:rsidP="00AA00DC">
      <w:pPr>
        <w:numPr>
          <w:ilvl w:val="0"/>
          <w:numId w:val="8"/>
        </w:numPr>
        <w:tabs>
          <w:tab w:val="left" w:pos="567"/>
          <w:tab w:val="left" w:pos="709"/>
          <w:tab w:val="left" w:pos="993"/>
        </w:tabs>
        <w:spacing w:line="240" w:lineRule="auto"/>
        <w:ind w:left="567" w:hanging="567"/>
        <w:jc w:val="both"/>
        <w:rPr>
          <w:sz w:val="20"/>
          <w:szCs w:val="20"/>
        </w:rPr>
      </w:pPr>
      <w:r w:rsidRPr="00AA00DC">
        <w:rPr>
          <w:sz w:val="20"/>
          <w:szCs w:val="20"/>
        </w:rPr>
        <w:t>Het is opdrachtgever uitdrukkelijk niet toegestaan zonder voorafgaande schriftelijke toestemming van de opdrachtnemer de resultaten en/of producten (waaronder mede begrepen analyses, ontwerpen, documentatie, rapporten alsmede voorbereidend materiaal) voortkomende uit de overeenkomst tussen opdrachtgever en de opdrachtnemer, al dan niet met inschakeling van derden, te gebruiken, aan derden te verstrekken, te verveelvoudigen, te openbaren of te exploiteren.</w:t>
      </w:r>
    </w:p>
    <w:p w14:paraId="4AB6D76E" w14:textId="77777777" w:rsidR="00AA00DC" w:rsidRPr="00AA00DC" w:rsidRDefault="00AA00DC" w:rsidP="00AA00DC">
      <w:pPr>
        <w:pStyle w:val="Lijstalinea"/>
        <w:tabs>
          <w:tab w:val="left" w:pos="567"/>
          <w:tab w:val="left" w:pos="993"/>
        </w:tabs>
        <w:ind w:left="567" w:hanging="567"/>
        <w:rPr>
          <w:sz w:val="20"/>
          <w:szCs w:val="20"/>
        </w:rPr>
      </w:pPr>
    </w:p>
    <w:p w14:paraId="6373864D" w14:textId="77777777" w:rsidR="00AA00DC" w:rsidRPr="00AA00DC" w:rsidRDefault="00AA00DC" w:rsidP="00AA00DC">
      <w:pPr>
        <w:tabs>
          <w:tab w:val="left" w:pos="567"/>
          <w:tab w:val="left" w:pos="993"/>
        </w:tabs>
        <w:ind w:left="567" w:hanging="567"/>
        <w:rPr>
          <w:b/>
          <w:sz w:val="20"/>
          <w:szCs w:val="20"/>
        </w:rPr>
      </w:pPr>
      <w:r w:rsidRPr="00AA00DC">
        <w:rPr>
          <w:b/>
          <w:sz w:val="20"/>
          <w:szCs w:val="20"/>
        </w:rPr>
        <w:t>Artikel 8 Geheimhouding</w:t>
      </w:r>
    </w:p>
    <w:p w14:paraId="61F43507" w14:textId="77777777" w:rsidR="00AA00DC" w:rsidRPr="00AA00DC" w:rsidRDefault="00AA00DC" w:rsidP="00AA00DC">
      <w:pPr>
        <w:numPr>
          <w:ilvl w:val="0"/>
          <w:numId w:val="9"/>
        </w:numPr>
        <w:tabs>
          <w:tab w:val="left" w:pos="567"/>
          <w:tab w:val="left" w:pos="709"/>
          <w:tab w:val="left" w:pos="993"/>
        </w:tabs>
        <w:spacing w:line="240" w:lineRule="auto"/>
        <w:ind w:left="567" w:hanging="567"/>
        <w:jc w:val="both"/>
        <w:rPr>
          <w:sz w:val="20"/>
          <w:szCs w:val="20"/>
        </w:rPr>
      </w:pPr>
      <w:r w:rsidRPr="00AA00DC">
        <w:rPr>
          <w:sz w:val="20"/>
          <w:szCs w:val="20"/>
        </w:rPr>
        <w:t xml:space="preserve">De opdrachtnemer draagt er zorg voor dat </w:t>
      </w:r>
      <w:proofErr w:type="gramStart"/>
      <w:r w:rsidRPr="00AA00DC">
        <w:rPr>
          <w:sz w:val="20"/>
          <w:szCs w:val="20"/>
        </w:rPr>
        <w:t>een ieder</w:t>
      </w:r>
      <w:proofErr w:type="gramEnd"/>
      <w:r w:rsidRPr="00AA00DC">
        <w:rPr>
          <w:sz w:val="20"/>
          <w:szCs w:val="20"/>
        </w:rPr>
        <w:t xml:space="preserve"> die betrokken is bij de uitvoering van de overeenkomst en uit dien hoofde de beschikking krijgt over gegevens waarvan hij het vertrouwelijke karakter kent of behoort te kennen, verplicht is tot geheimhouding van die gegevens, ook na beëindiging van de overeenkomst, behoudens voor zover enig wettelijk </w:t>
      </w:r>
      <w:r w:rsidRPr="00AA00DC">
        <w:rPr>
          <w:sz w:val="20"/>
          <w:szCs w:val="20"/>
        </w:rPr>
        <w:lastRenderedPageBreak/>
        <w:t xml:space="preserve">voorschrift hem tot mededeling verplicht of uit zijn taak de noodzaak tot mededeling voortvloeit. </w:t>
      </w:r>
    </w:p>
    <w:p w14:paraId="70A32D73" w14:textId="77777777" w:rsidR="00AA00DC" w:rsidRPr="00AA00DC" w:rsidRDefault="00AA00DC" w:rsidP="00AA00DC">
      <w:pPr>
        <w:numPr>
          <w:ilvl w:val="0"/>
          <w:numId w:val="9"/>
        </w:numPr>
        <w:tabs>
          <w:tab w:val="left" w:pos="567"/>
          <w:tab w:val="left" w:pos="709"/>
          <w:tab w:val="left" w:pos="993"/>
        </w:tabs>
        <w:spacing w:line="240" w:lineRule="auto"/>
        <w:ind w:left="567" w:hanging="567"/>
        <w:jc w:val="both"/>
        <w:rPr>
          <w:sz w:val="20"/>
          <w:szCs w:val="20"/>
        </w:rPr>
      </w:pPr>
      <w:r w:rsidRPr="00AA00DC">
        <w:rPr>
          <w:sz w:val="20"/>
          <w:szCs w:val="20"/>
        </w:rPr>
        <w:t xml:space="preserve">Het is opdrachtnemer slechts toegestaan gegevens te gebruiken voor een correcte uitvoering en benoemde doeleinden van de opdracht. Het is opdrachtnemer niet toegestaan deze gegevens aan derden te verstrekken. De desbetreffende gegevens worden na afronding van de opdracht vernietigd. </w:t>
      </w:r>
    </w:p>
    <w:p w14:paraId="3F1381CC" w14:textId="77777777" w:rsidR="00AA00DC" w:rsidRPr="00AA00DC" w:rsidRDefault="00AA00DC" w:rsidP="00AA00DC">
      <w:pPr>
        <w:numPr>
          <w:ilvl w:val="0"/>
          <w:numId w:val="9"/>
        </w:numPr>
        <w:tabs>
          <w:tab w:val="left" w:pos="567"/>
          <w:tab w:val="left" w:pos="709"/>
          <w:tab w:val="left" w:pos="993"/>
        </w:tabs>
        <w:spacing w:line="240" w:lineRule="auto"/>
        <w:ind w:left="567" w:hanging="567"/>
        <w:jc w:val="both"/>
        <w:rPr>
          <w:sz w:val="20"/>
          <w:szCs w:val="20"/>
        </w:rPr>
      </w:pPr>
      <w:r w:rsidRPr="00AA00DC">
        <w:rPr>
          <w:sz w:val="20"/>
          <w:szCs w:val="20"/>
        </w:rPr>
        <w:t xml:space="preserve">Indien de opdrachtnemer voor en ten behoeve van </w:t>
      </w:r>
      <w:proofErr w:type="gramStart"/>
      <w:r w:rsidRPr="00AA00DC">
        <w:rPr>
          <w:sz w:val="20"/>
          <w:szCs w:val="20"/>
        </w:rPr>
        <w:t>SBCM persoonsgegevens</w:t>
      </w:r>
      <w:proofErr w:type="gramEnd"/>
      <w:r w:rsidRPr="00AA00DC">
        <w:rPr>
          <w:sz w:val="20"/>
          <w:szCs w:val="20"/>
        </w:rPr>
        <w:t xml:space="preserve"> verwerkt als bedoeld in de Wet bescherming persoonsgegevens, welke aan SBCM toekomen, wordt tussen SBCM en opdrachtnemer een aparte verwerkersovereenkomst opgesteld (zie bijlage). </w:t>
      </w:r>
    </w:p>
    <w:p w14:paraId="6A675409" w14:textId="77777777" w:rsidR="00AA00DC" w:rsidRPr="00AA00DC" w:rsidRDefault="00AA00DC" w:rsidP="00AA00DC">
      <w:pPr>
        <w:pStyle w:val="Lijstalinea"/>
        <w:tabs>
          <w:tab w:val="left" w:pos="567"/>
          <w:tab w:val="left" w:pos="993"/>
        </w:tabs>
        <w:ind w:left="567" w:hanging="567"/>
        <w:rPr>
          <w:sz w:val="20"/>
          <w:szCs w:val="20"/>
        </w:rPr>
      </w:pPr>
    </w:p>
    <w:p w14:paraId="190FD0D0" w14:textId="77777777" w:rsidR="00AA00DC" w:rsidRPr="00AA00DC" w:rsidRDefault="00AA00DC" w:rsidP="00AA00DC">
      <w:pPr>
        <w:pStyle w:val="Default"/>
        <w:tabs>
          <w:tab w:val="left" w:pos="567"/>
          <w:tab w:val="left" w:pos="993"/>
        </w:tabs>
        <w:ind w:left="567" w:hanging="567"/>
        <w:rPr>
          <w:color w:val="24404D"/>
          <w:sz w:val="20"/>
          <w:szCs w:val="20"/>
        </w:rPr>
      </w:pPr>
      <w:r w:rsidRPr="00AA00DC">
        <w:rPr>
          <w:b/>
          <w:bCs/>
          <w:color w:val="24404D"/>
          <w:sz w:val="20"/>
          <w:szCs w:val="20"/>
        </w:rPr>
        <w:t>Artikel 9 Verzekeringen</w:t>
      </w:r>
    </w:p>
    <w:p w14:paraId="0ECA727D" w14:textId="77777777" w:rsidR="00AA00DC" w:rsidRPr="00AA00DC" w:rsidRDefault="00AA00DC" w:rsidP="00AA00DC">
      <w:pPr>
        <w:numPr>
          <w:ilvl w:val="0"/>
          <w:numId w:val="10"/>
        </w:numPr>
        <w:tabs>
          <w:tab w:val="left" w:pos="567"/>
          <w:tab w:val="left" w:pos="709"/>
          <w:tab w:val="left" w:pos="993"/>
        </w:tabs>
        <w:spacing w:line="240" w:lineRule="auto"/>
        <w:ind w:left="567" w:hanging="567"/>
        <w:jc w:val="both"/>
        <w:rPr>
          <w:sz w:val="20"/>
          <w:szCs w:val="20"/>
        </w:rPr>
      </w:pPr>
      <w:r w:rsidRPr="00AA00DC">
        <w:rPr>
          <w:sz w:val="20"/>
          <w:szCs w:val="20"/>
        </w:rPr>
        <w:t>Opdrachtnemer zal zich voldoende verzekeren ter zake zijn aansprakelijkheden, voor zover gebruikelijk voor de werkzaamheden die hij/zij in opdracht verricht.</w:t>
      </w:r>
    </w:p>
    <w:p w14:paraId="0796DE5C" w14:textId="77777777" w:rsidR="00AA00DC" w:rsidRPr="00AA00DC" w:rsidRDefault="00AA00DC" w:rsidP="00AA00DC">
      <w:pPr>
        <w:pStyle w:val="Default"/>
        <w:tabs>
          <w:tab w:val="left" w:pos="567"/>
          <w:tab w:val="left" w:pos="993"/>
        </w:tabs>
        <w:ind w:left="567" w:hanging="567"/>
        <w:rPr>
          <w:b/>
          <w:bCs/>
          <w:color w:val="24404D"/>
          <w:sz w:val="20"/>
          <w:szCs w:val="20"/>
        </w:rPr>
      </w:pPr>
    </w:p>
    <w:p w14:paraId="41DD24B2" w14:textId="77777777" w:rsidR="00AA00DC" w:rsidRPr="00AA00DC" w:rsidRDefault="00AA00DC" w:rsidP="00AA00DC">
      <w:pPr>
        <w:pStyle w:val="Default"/>
        <w:tabs>
          <w:tab w:val="left" w:pos="567"/>
          <w:tab w:val="left" w:pos="993"/>
        </w:tabs>
        <w:ind w:left="567" w:hanging="567"/>
        <w:rPr>
          <w:color w:val="24404D"/>
          <w:sz w:val="20"/>
          <w:szCs w:val="20"/>
        </w:rPr>
      </w:pPr>
      <w:r w:rsidRPr="00AA00DC">
        <w:rPr>
          <w:b/>
          <w:bCs/>
          <w:color w:val="24404D"/>
          <w:sz w:val="20"/>
          <w:szCs w:val="20"/>
        </w:rPr>
        <w:t xml:space="preserve">Artikel 10 Rechts- en forumkeuze </w:t>
      </w:r>
    </w:p>
    <w:p w14:paraId="5BD5A01F" w14:textId="77777777" w:rsidR="00AA00DC" w:rsidRPr="00AA00DC" w:rsidRDefault="00AA00DC" w:rsidP="00AA00DC">
      <w:pPr>
        <w:numPr>
          <w:ilvl w:val="0"/>
          <w:numId w:val="11"/>
        </w:numPr>
        <w:tabs>
          <w:tab w:val="left" w:pos="567"/>
          <w:tab w:val="left" w:pos="709"/>
          <w:tab w:val="left" w:pos="993"/>
        </w:tabs>
        <w:spacing w:line="240" w:lineRule="auto"/>
        <w:ind w:left="567" w:hanging="567"/>
        <w:jc w:val="both"/>
        <w:rPr>
          <w:sz w:val="20"/>
          <w:szCs w:val="20"/>
        </w:rPr>
      </w:pPr>
      <w:r w:rsidRPr="00AA00DC">
        <w:rPr>
          <w:sz w:val="20"/>
          <w:szCs w:val="20"/>
        </w:rPr>
        <w:t xml:space="preserve">Op deze overeenkomst en al hetgeen daarmee verband houdt, is Nederlands recht van toepassing. </w:t>
      </w:r>
    </w:p>
    <w:p w14:paraId="2D6CAED6" w14:textId="77777777" w:rsidR="00AA00DC" w:rsidRPr="00AA00DC" w:rsidRDefault="00AA00DC" w:rsidP="00AA00DC">
      <w:pPr>
        <w:numPr>
          <w:ilvl w:val="0"/>
          <w:numId w:val="11"/>
        </w:numPr>
        <w:tabs>
          <w:tab w:val="left" w:pos="567"/>
          <w:tab w:val="left" w:pos="709"/>
          <w:tab w:val="left" w:pos="993"/>
        </w:tabs>
        <w:spacing w:line="240" w:lineRule="auto"/>
        <w:ind w:left="567" w:hanging="567"/>
        <w:jc w:val="both"/>
        <w:rPr>
          <w:sz w:val="20"/>
          <w:szCs w:val="20"/>
        </w:rPr>
      </w:pPr>
      <w:r w:rsidRPr="00AA00DC">
        <w:rPr>
          <w:sz w:val="20"/>
          <w:szCs w:val="20"/>
        </w:rPr>
        <w:t xml:space="preserve">Geschillen met betrekking tot deze overeenkomst of met betrekking tot al hetgeen daarmee verband houdt of daaruit voortvloeit, zullen aan de bevoegde rechter in Nederland worden voorgelegd. </w:t>
      </w:r>
    </w:p>
    <w:p w14:paraId="3D7C1EF6" w14:textId="77777777" w:rsidR="00AA00DC" w:rsidRPr="00AA00DC" w:rsidRDefault="00AA00DC" w:rsidP="00AA00DC">
      <w:pPr>
        <w:numPr>
          <w:ilvl w:val="0"/>
          <w:numId w:val="11"/>
        </w:numPr>
        <w:tabs>
          <w:tab w:val="left" w:pos="567"/>
          <w:tab w:val="left" w:pos="709"/>
          <w:tab w:val="left" w:pos="993"/>
        </w:tabs>
        <w:spacing w:line="240" w:lineRule="auto"/>
        <w:ind w:left="567" w:hanging="567"/>
        <w:jc w:val="both"/>
        <w:rPr>
          <w:sz w:val="20"/>
          <w:szCs w:val="20"/>
        </w:rPr>
      </w:pPr>
      <w:r w:rsidRPr="00AA00DC">
        <w:rPr>
          <w:sz w:val="20"/>
          <w:szCs w:val="20"/>
        </w:rPr>
        <w:t>Op deze overeenkomst zijn de Algemene Voorwaarden SBCM d.d. 20160801 van toepassing, die als bijlage aan deze overeenkomst zijn gehecht en geacht worden daarvan deel uit te maken, voor zover in deze overeenkomst niet uitdrukkelijk anders is bepaald. Als bepalingen van de Algemene Voorwaarden strijdig zijn met de bepalingen uit deze overeenkomst of de offerte prevaleren de bepalingen in deze overeenkomst en de overeengekomen offerte.</w:t>
      </w:r>
    </w:p>
    <w:p w14:paraId="5DBC8753" w14:textId="77777777" w:rsidR="00AA00DC" w:rsidRPr="00AA00DC" w:rsidRDefault="00AA00DC" w:rsidP="00AA00DC">
      <w:pPr>
        <w:tabs>
          <w:tab w:val="left" w:pos="567"/>
          <w:tab w:val="left" w:pos="993"/>
        </w:tabs>
        <w:ind w:left="567" w:hanging="567"/>
        <w:rPr>
          <w:b/>
          <w:bCs/>
          <w:sz w:val="20"/>
          <w:szCs w:val="20"/>
        </w:rPr>
      </w:pPr>
    </w:p>
    <w:p w14:paraId="24A071B1" w14:textId="77777777" w:rsidR="00AA00DC" w:rsidRPr="00AA00DC" w:rsidRDefault="00AA00DC" w:rsidP="00AA00DC">
      <w:pPr>
        <w:pStyle w:val="Default"/>
        <w:tabs>
          <w:tab w:val="left" w:pos="567"/>
          <w:tab w:val="left" w:pos="993"/>
        </w:tabs>
        <w:ind w:left="567" w:hanging="567"/>
        <w:rPr>
          <w:b/>
          <w:bCs/>
          <w:color w:val="24404D"/>
          <w:sz w:val="20"/>
          <w:szCs w:val="20"/>
        </w:rPr>
      </w:pPr>
      <w:r w:rsidRPr="00AA00DC">
        <w:rPr>
          <w:b/>
          <w:bCs/>
          <w:color w:val="24404D"/>
          <w:sz w:val="20"/>
          <w:szCs w:val="20"/>
        </w:rPr>
        <w:t xml:space="preserve">Artikel 11 Wijziging van de overeenkomst </w:t>
      </w:r>
    </w:p>
    <w:p w14:paraId="3A36546A" w14:textId="77777777" w:rsidR="00AA00DC" w:rsidRPr="00AA00DC" w:rsidRDefault="00AA00DC" w:rsidP="00AA00DC">
      <w:pPr>
        <w:numPr>
          <w:ilvl w:val="0"/>
          <w:numId w:val="12"/>
        </w:numPr>
        <w:tabs>
          <w:tab w:val="left" w:pos="567"/>
          <w:tab w:val="left" w:pos="709"/>
          <w:tab w:val="left" w:pos="993"/>
        </w:tabs>
        <w:spacing w:line="240" w:lineRule="auto"/>
        <w:ind w:left="567" w:hanging="567"/>
        <w:jc w:val="both"/>
        <w:rPr>
          <w:sz w:val="20"/>
          <w:szCs w:val="20"/>
        </w:rPr>
      </w:pPr>
      <w:r w:rsidRPr="00AA00DC">
        <w:rPr>
          <w:sz w:val="20"/>
          <w:szCs w:val="20"/>
        </w:rPr>
        <w:t xml:space="preserve">Wijziging of uitbreiding van de bepalingen van deze overeenkomst kunnen uitsluitend schriftelijk worden overeengekomen door de rechtsgeldige vertegenwoordigers van deze overeenkomst. Indien een bepaling van deze overeenkomst nietig, in strijd met de wet of niet afdwingbaar wordt geoordeeld, zal dit de geldigheid, rechtmatigheid en afdwingbaarheid van de overige bepalingen van deze overeenkomst niet aantasten. </w:t>
      </w:r>
    </w:p>
    <w:p w14:paraId="51513A6D" w14:textId="77777777" w:rsidR="00AA00DC" w:rsidRPr="00AA00DC" w:rsidRDefault="00AA00DC" w:rsidP="00AA00DC">
      <w:pPr>
        <w:numPr>
          <w:ilvl w:val="0"/>
          <w:numId w:val="12"/>
        </w:numPr>
        <w:tabs>
          <w:tab w:val="left" w:pos="567"/>
          <w:tab w:val="left" w:pos="709"/>
          <w:tab w:val="left" w:pos="993"/>
        </w:tabs>
        <w:spacing w:line="240" w:lineRule="auto"/>
        <w:ind w:left="567" w:hanging="567"/>
        <w:jc w:val="both"/>
        <w:rPr>
          <w:sz w:val="20"/>
          <w:szCs w:val="20"/>
        </w:rPr>
      </w:pPr>
      <w:r w:rsidRPr="00AA00DC">
        <w:rPr>
          <w:sz w:val="20"/>
          <w:szCs w:val="20"/>
        </w:rPr>
        <w:t>Rechten en plichten uit deze overeenkomst kunnen door geen van de partijen worden overgedragen of gecedeerd zonder de schriftelijke toestemming van de andere partij.</w:t>
      </w:r>
    </w:p>
    <w:p w14:paraId="343B5239" w14:textId="77777777" w:rsidR="00AA00DC" w:rsidRPr="00AA00DC" w:rsidRDefault="00AA00DC" w:rsidP="00AA00DC">
      <w:pPr>
        <w:pStyle w:val="Default"/>
        <w:tabs>
          <w:tab w:val="left" w:pos="567"/>
          <w:tab w:val="left" w:pos="993"/>
        </w:tabs>
        <w:ind w:left="567" w:hanging="567"/>
        <w:rPr>
          <w:color w:val="24404D"/>
          <w:sz w:val="20"/>
          <w:szCs w:val="20"/>
        </w:rPr>
      </w:pPr>
    </w:p>
    <w:p w14:paraId="62CE1A63" w14:textId="77777777" w:rsidR="00AA00DC" w:rsidRPr="00AA00DC" w:rsidRDefault="00AA00DC" w:rsidP="00AA00DC">
      <w:pPr>
        <w:pStyle w:val="Default"/>
        <w:tabs>
          <w:tab w:val="left" w:pos="567"/>
          <w:tab w:val="left" w:pos="993"/>
        </w:tabs>
        <w:ind w:left="567" w:hanging="567"/>
        <w:rPr>
          <w:color w:val="24404D"/>
          <w:sz w:val="20"/>
          <w:szCs w:val="20"/>
        </w:rPr>
      </w:pPr>
    </w:p>
    <w:p w14:paraId="17D74553" w14:textId="77777777" w:rsidR="00AA00DC" w:rsidRPr="00AA00DC" w:rsidRDefault="00AA00DC" w:rsidP="00AA00DC">
      <w:pPr>
        <w:pStyle w:val="Default"/>
        <w:tabs>
          <w:tab w:val="left" w:pos="567"/>
          <w:tab w:val="left" w:pos="993"/>
        </w:tabs>
        <w:ind w:left="567" w:hanging="567"/>
        <w:rPr>
          <w:color w:val="24404D"/>
          <w:sz w:val="20"/>
          <w:szCs w:val="20"/>
        </w:rPr>
      </w:pPr>
    </w:p>
    <w:p w14:paraId="388B3035" w14:textId="77777777" w:rsidR="00AA00DC" w:rsidRPr="00AA00DC" w:rsidRDefault="00AA00DC" w:rsidP="00AA00DC">
      <w:pPr>
        <w:pStyle w:val="Default"/>
        <w:tabs>
          <w:tab w:val="left" w:pos="567"/>
          <w:tab w:val="left" w:pos="993"/>
        </w:tabs>
        <w:ind w:left="567" w:hanging="567"/>
        <w:rPr>
          <w:color w:val="24404D"/>
          <w:sz w:val="20"/>
          <w:szCs w:val="20"/>
        </w:rPr>
      </w:pPr>
    </w:p>
    <w:p w14:paraId="4EC53DCA" w14:textId="77777777" w:rsidR="00AA00DC" w:rsidRPr="00AA00DC" w:rsidRDefault="00AA00DC" w:rsidP="00AA00DC">
      <w:pPr>
        <w:pStyle w:val="Default"/>
        <w:tabs>
          <w:tab w:val="left" w:pos="567"/>
          <w:tab w:val="left" w:pos="993"/>
        </w:tabs>
        <w:ind w:left="567" w:hanging="567"/>
        <w:rPr>
          <w:color w:val="24404D"/>
          <w:sz w:val="20"/>
          <w:szCs w:val="20"/>
        </w:rPr>
      </w:pPr>
      <w:r w:rsidRPr="00AA00DC">
        <w:rPr>
          <w:color w:val="24404D"/>
          <w:sz w:val="20"/>
          <w:szCs w:val="20"/>
        </w:rPr>
        <w:t xml:space="preserve">In tweevoud overeengekomen en ondertekend </w:t>
      </w:r>
    </w:p>
    <w:p w14:paraId="7FE054BB" w14:textId="77777777" w:rsidR="00AA00DC" w:rsidRPr="00AA00DC" w:rsidRDefault="00AA00DC" w:rsidP="00AA00DC">
      <w:pPr>
        <w:pStyle w:val="Default"/>
        <w:tabs>
          <w:tab w:val="left" w:pos="567"/>
          <w:tab w:val="left" w:pos="993"/>
        </w:tabs>
        <w:ind w:left="567" w:hanging="567"/>
        <w:rPr>
          <w:color w:val="24404D"/>
          <w:sz w:val="20"/>
          <w:szCs w:val="20"/>
        </w:rPr>
      </w:pPr>
    </w:p>
    <w:p w14:paraId="5C1F8EC8" w14:textId="77777777" w:rsidR="00AA00DC" w:rsidRPr="00AA00DC" w:rsidRDefault="00AA00DC" w:rsidP="00AA00DC">
      <w:pPr>
        <w:pStyle w:val="Default"/>
        <w:tabs>
          <w:tab w:val="left" w:pos="567"/>
          <w:tab w:val="left" w:pos="993"/>
        </w:tabs>
        <w:ind w:left="567" w:hanging="567"/>
        <w:rPr>
          <w:color w:val="24404D"/>
          <w:sz w:val="20"/>
          <w:szCs w:val="20"/>
        </w:rPr>
      </w:pPr>
      <w:r w:rsidRPr="00AA00DC">
        <w:rPr>
          <w:color w:val="24404D"/>
          <w:sz w:val="20"/>
          <w:szCs w:val="20"/>
        </w:rPr>
        <w:t xml:space="preserve">Den </w:t>
      </w:r>
      <w:proofErr w:type="gramStart"/>
      <w:r w:rsidRPr="00AA00DC">
        <w:rPr>
          <w:color w:val="24404D"/>
          <w:sz w:val="20"/>
          <w:szCs w:val="20"/>
        </w:rPr>
        <w:t xml:space="preserve">Haag,  </w:t>
      </w:r>
      <w:r w:rsidRPr="00AA00DC">
        <w:rPr>
          <w:color w:val="24404D"/>
          <w:sz w:val="20"/>
          <w:szCs w:val="20"/>
          <w:highlight w:val="yellow"/>
        </w:rPr>
        <w:t>datum</w:t>
      </w:r>
      <w:proofErr w:type="gramEnd"/>
      <w:r w:rsidRPr="00AA00DC">
        <w:rPr>
          <w:color w:val="24404D"/>
          <w:sz w:val="20"/>
          <w:szCs w:val="20"/>
        </w:rPr>
        <w:tab/>
      </w:r>
      <w:r w:rsidRPr="00AA00DC">
        <w:rPr>
          <w:color w:val="24404D"/>
          <w:sz w:val="20"/>
          <w:szCs w:val="20"/>
        </w:rPr>
        <w:tab/>
      </w:r>
      <w:r w:rsidRPr="00AA00DC">
        <w:rPr>
          <w:color w:val="24404D"/>
          <w:sz w:val="20"/>
          <w:szCs w:val="20"/>
        </w:rPr>
        <w:tab/>
      </w:r>
      <w:r w:rsidRPr="00AA00DC">
        <w:rPr>
          <w:color w:val="24404D"/>
          <w:sz w:val="20"/>
          <w:szCs w:val="20"/>
        </w:rPr>
        <w:tab/>
      </w:r>
      <w:r w:rsidRPr="00AA00DC">
        <w:rPr>
          <w:color w:val="24404D"/>
          <w:sz w:val="20"/>
          <w:szCs w:val="20"/>
        </w:rPr>
        <w:tab/>
      </w:r>
      <w:r w:rsidRPr="00AA00DC">
        <w:rPr>
          <w:color w:val="24404D"/>
          <w:sz w:val="20"/>
          <w:szCs w:val="20"/>
          <w:highlight w:val="yellow"/>
        </w:rPr>
        <w:t>stad,</w:t>
      </w:r>
      <w:r w:rsidRPr="00AA00DC">
        <w:rPr>
          <w:color w:val="24404D"/>
          <w:sz w:val="20"/>
          <w:szCs w:val="20"/>
        </w:rPr>
        <w:t xml:space="preserve"> op……………………... </w:t>
      </w:r>
    </w:p>
    <w:p w14:paraId="41B56A72" w14:textId="77777777" w:rsidR="00AA00DC" w:rsidRPr="00AA00DC" w:rsidRDefault="00AA00DC" w:rsidP="00AA00DC">
      <w:pPr>
        <w:pStyle w:val="Default"/>
        <w:tabs>
          <w:tab w:val="left" w:pos="567"/>
          <w:tab w:val="left" w:pos="993"/>
        </w:tabs>
        <w:ind w:left="567" w:hanging="567"/>
        <w:rPr>
          <w:color w:val="24404D"/>
          <w:sz w:val="20"/>
          <w:szCs w:val="20"/>
        </w:rPr>
      </w:pPr>
    </w:p>
    <w:p w14:paraId="67C15E72" w14:textId="77777777" w:rsidR="00AA00DC" w:rsidRPr="00AA00DC" w:rsidRDefault="00AA00DC" w:rsidP="00AA00DC">
      <w:pPr>
        <w:pStyle w:val="Default"/>
        <w:tabs>
          <w:tab w:val="left" w:pos="567"/>
          <w:tab w:val="left" w:pos="993"/>
        </w:tabs>
        <w:ind w:left="567" w:hanging="567"/>
        <w:rPr>
          <w:color w:val="24404D"/>
          <w:sz w:val="20"/>
          <w:szCs w:val="20"/>
        </w:rPr>
      </w:pPr>
    </w:p>
    <w:p w14:paraId="00511CC0" w14:textId="77777777" w:rsidR="00AA00DC" w:rsidRPr="00AA00DC" w:rsidRDefault="00AA00DC" w:rsidP="00AA00DC">
      <w:pPr>
        <w:pStyle w:val="Default"/>
        <w:tabs>
          <w:tab w:val="left" w:pos="567"/>
          <w:tab w:val="left" w:pos="993"/>
        </w:tabs>
        <w:ind w:left="567" w:hanging="567"/>
        <w:rPr>
          <w:color w:val="24404D"/>
          <w:sz w:val="20"/>
          <w:szCs w:val="20"/>
        </w:rPr>
      </w:pPr>
    </w:p>
    <w:p w14:paraId="42C8A35A" w14:textId="77777777" w:rsidR="00AA00DC" w:rsidRPr="00AA00DC" w:rsidRDefault="00AA00DC" w:rsidP="00AA00DC">
      <w:pPr>
        <w:pStyle w:val="Default"/>
        <w:tabs>
          <w:tab w:val="left" w:pos="567"/>
          <w:tab w:val="left" w:pos="993"/>
        </w:tabs>
        <w:ind w:left="567" w:hanging="567"/>
        <w:rPr>
          <w:color w:val="24404D"/>
          <w:sz w:val="20"/>
          <w:szCs w:val="20"/>
        </w:rPr>
      </w:pPr>
    </w:p>
    <w:p w14:paraId="262F96FB" w14:textId="77777777" w:rsidR="00AA00DC" w:rsidRPr="00AA00DC" w:rsidRDefault="00AA00DC" w:rsidP="00AA00DC">
      <w:pPr>
        <w:pStyle w:val="Default"/>
        <w:tabs>
          <w:tab w:val="left" w:pos="567"/>
          <w:tab w:val="left" w:pos="993"/>
        </w:tabs>
        <w:ind w:left="567" w:hanging="567"/>
        <w:rPr>
          <w:color w:val="24404D"/>
          <w:sz w:val="20"/>
          <w:szCs w:val="20"/>
        </w:rPr>
      </w:pPr>
      <w:r w:rsidRPr="00AA00DC">
        <w:rPr>
          <w:color w:val="24404D"/>
          <w:sz w:val="20"/>
          <w:szCs w:val="20"/>
        </w:rPr>
        <w:t xml:space="preserve">………………………..……… </w:t>
      </w:r>
      <w:r w:rsidRPr="00AA00DC">
        <w:rPr>
          <w:color w:val="24404D"/>
          <w:sz w:val="20"/>
          <w:szCs w:val="20"/>
        </w:rPr>
        <w:tab/>
      </w:r>
      <w:r w:rsidRPr="00AA00DC">
        <w:rPr>
          <w:color w:val="24404D"/>
          <w:sz w:val="20"/>
          <w:szCs w:val="20"/>
        </w:rPr>
        <w:tab/>
      </w:r>
      <w:r w:rsidRPr="00AA00DC">
        <w:rPr>
          <w:color w:val="24404D"/>
          <w:sz w:val="20"/>
          <w:szCs w:val="20"/>
        </w:rPr>
        <w:tab/>
      </w:r>
      <w:r w:rsidRPr="00AA00DC">
        <w:rPr>
          <w:color w:val="24404D"/>
          <w:sz w:val="20"/>
          <w:szCs w:val="20"/>
        </w:rPr>
        <w:tab/>
      </w:r>
      <w:r w:rsidRPr="00AA00DC">
        <w:rPr>
          <w:color w:val="24404D"/>
          <w:sz w:val="20"/>
          <w:szCs w:val="20"/>
        </w:rPr>
        <w:tab/>
        <w:t xml:space="preserve">…………………………………… </w:t>
      </w:r>
    </w:p>
    <w:p w14:paraId="0ABFD089" w14:textId="77777777" w:rsidR="00AA00DC" w:rsidRPr="00AA00DC" w:rsidRDefault="00AA00DC" w:rsidP="00AA00DC">
      <w:pPr>
        <w:autoSpaceDE w:val="0"/>
        <w:autoSpaceDN w:val="0"/>
        <w:adjustRightInd w:val="0"/>
        <w:rPr>
          <w:sz w:val="20"/>
          <w:szCs w:val="20"/>
        </w:rPr>
      </w:pPr>
      <w:r w:rsidRPr="00AA00DC">
        <w:rPr>
          <w:b/>
          <w:sz w:val="20"/>
          <w:szCs w:val="20"/>
        </w:rPr>
        <w:t>Opdrachtgever</w:t>
      </w:r>
      <w:r w:rsidRPr="00AA00DC">
        <w:rPr>
          <w:sz w:val="20"/>
          <w:szCs w:val="20"/>
        </w:rPr>
        <w:t>: SBCM</w:t>
      </w:r>
      <w:r w:rsidRPr="00AA00DC">
        <w:rPr>
          <w:sz w:val="20"/>
          <w:szCs w:val="20"/>
        </w:rPr>
        <w:tab/>
      </w:r>
      <w:r w:rsidRPr="00AA00DC">
        <w:rPr>
          <w:sz w:val="20"/>
          <w:szCs w:val="20"/>
        </w:rPr>
        <w:tab/>
      </w:r>
      <w:r w:rsidRPr="00AA00DC">
        <w:rPr>
          <w:sz w:val="20"/>
          <w:szCs w:val="20"/>
        </w:rPr>
        <w:tab/>
      </w:r>
      <w:r w:rsidRPr="00AA00DC">
        <w:rPr>
          <w:sz w:val="20"/>
          <w:szCs w:val="20"/>
        </w:rPr>
        <w:tab/>
      </w:r>
      <w:proofErr w:type="gramStart"/>
      <w:r w:rsidRPr="00AA00DC">
        <w:rPr>
          <w:b/>
          <w:sz w:val="20"/>
          <w:szCs w:val="20"/>
        </w:rPr>
        <w:t>Opdrachtnemer</w:t>
      </w:r>
      <w:r w:rsidRPr="00AA00DC">
        <w:rPr>
          <w:sz w:val="20"/>
          <w:szCs w:val="20"/>
        </w:rPr>
        <w:t xml:space="preserve">:  </w:t>
      </w:r>
      <w:r w:rsidRPr="00AA00DC">
        <w:rPr>
          <w:sz w:val="20"/>
          <w:szCs w:val="20"/>
          <w:highlight w:val="yellow"/>
        </w:rPr>
        <w:t>Naam</w:t>
      </w:r>
      <w:proofErr w:type="gramEnd"/>
      <w:r w:rsidRPr="00AA00DC">
        <w:rPr>
          <w:sz w:val="20"/>
          <w:szCs w:val="20"/>
          <w:highlight w:val="yellow"/>
        </w:rPr>
        <w:t xml:space="preserve"> organisatie</w:t>
      </w:r>
    </w:p>
    <w:p w14:paraId="7BAFD7D4" w14:textId="77777777" w:rsidR="00AA00DC" w:rsidRPr="00AA00DC" w:rsidRDefault="00F7739D" w:rsidP="00AA00DC">
      <w:pPr>
        <w:autoSpaceDE w:val="0"/>
        <w:autoSpaceDN w:val="0"/>
        <w:adjustRightInd w:val="0"/>
        <w:rPr>
          <w:sz w:val="20"/>
          <w:szCs w:val="20"/>
          <w:highlight w:val="yellow"/>
        </w:rPr>
      </w:pPr>
      <w:r>
        <w:rPr>
          <w:sz w:val="20"/>
          <w:szCs w:val="20"/>
        </w:rPr>
        <w:t xml:space="preserve">De heer B. </w:t>
      </w:r>
      <w:proofErr w:type="spellStart"/>
      <w:r>
        <w:rPr>
          <w:sz w:val="20"/>
          <w:szCs w:val="20"/>
        </w:rPr>
        <w:t>Fermin</w:t>
      </w:r>
      <w:proofErr w:type="spellEnd"/>
      <w:r>
        <w:rPr>
          <w:sz w:val="20"/>
          <w:szCs w:val="20"/>
        </w:rPr>
        <w:tab/>
      </w:r>
      <w:r w:rsidR="00AA00DC" w:rsidRPr="00AA00DC">
        <w:rPr>
          <w:sz w:val="20"/>
          <w:szCs w:val="20"/>
        </w:rPr>
        <w:tab/>
      </w:r>
      <w:r w:rsidR="00AA00DC" w:rsidRPr="00AA00DC">
        <w:rPr>
          <w:sz w:val="20"/>
          <w:szCs w:val="20"/>
        </w:rPr>
        <w:tab/>
      </w:r>
      <w:r w:rsidR="00AA00DC" w:rsidRPr="00AA00DC">
        <w:rPr>
          <w:sz w:val="20"/>
          <w:szCs w:val="20"/>
        </w:rPr>
        <w:tab/>
      </w:r>
      <w:r w:rsidR="00AA00DC" w:rsidRPr="00AA00DC">
        <w:rPr>
          <w:sz w:val="20"/>
          <w:szCs w:val="20"/>
        </w:rPr>
        <w:tab/>
      </w:r>
      <w:r w:rsidR="00AA00DC" w:rsidRPr="00AA00DC">
        <w:rPr>
          <w:sz w:val="20"/>
          <w:szCs w:val="20"/>
          <w:highlight w:val="yellow"/>
        </w:rPr>
        <w:t>tekenbevoegde</w:t>
      </w:r>
    </w:p>
    <w:p w14:paraId="23F7EBD5" w14:textId="77777777" w:rsidR="00AA00DC" w:rsidRPr="00AA00DC" w:rsidRDefault="00AA00DC" w:rsidP="00AA00DC">
      <w:pPr>
        <w:autoSpaceDE w:val="0"/>
        <w:autoSpaceDN w:val="0"/>
        <w:adjustRightInd w:val="0"/>
        <w:rPr>
          <w:sz w:val="20"/>
          <w:szCs w:val="20"/>
        </w:rPr>
      </w:pPr>
      <w:r w:rsidRPr="00AA00DC">
        <w:rPr>
          <w:sz w:val="20"/>
          <w:szCs w:val="20"/>
        </w:rPr>
        <w:t xml:space="preserve">Fondsmanager SBCM </w:t>
      </w:r>
      <w:r w:rsidRPr="00AA00DC">
        <w:rPr>
          <w:sz w:val="20"/>
          <w:szCs w:val="20"/>
        </w:rPr>
        <w:tab/>
      </w:r>
      <w:r w:rsidRPr="00AA00DC">
        <w:rPr>
          <w:sz w:val="20"/>
          <w:szCs w:val="20"/>
        </w:rPr>
        <w:tab/>
      </w:r>
      <w:r w:rsidRPr="00AA00DC">
        <w:rPr>
          <w:sz w:val="20"/>
          <w:szCs w:val="20"/>
        </w:rPr>
        <w:tab/>
      </w:r>
      <w:r w:rsidRPr="00AA00DC">
        <w:rPr>
          <w:sz w:val="20"/>
          <w:szCs w:val="20"/>
        </w:rPr>
        <w:tab/>
      </w:r>
      <w:r w:rsidRPr="00AA00DC">
        <w:rPr>
          <w:sz w:val="20"/>
          <w:szCs w:val="20"/>
        </w:rPr>
        <w:tab/>
      </w:r>
      <w:r w:rsidRPr="00AA00DC">
        <w:rPr>
          <w:sz w:val="20"/>
          <w:szCs w:val="20"/>
          <w:highlight w:val="yellow"/>
        </w:rPr>
        <w:t>functie</w:t>
      </w:r>
    </w:p>
    <w:p w14:paraId="791F221E" w14:textId="77777777" w:rsidR="00AA00DC" w:rsidRPr="00AA00DC" w:rsidRDefault="00AA00DC" w:rsidP="00AA00DC">
      <w:pPr>
        <w:tabs>
          <w:tab w:val="left" w:pos="567"/>
          <w:tab w:val="left" w:pos="993"/>
        </w:tabs>
        <w:ind w:left="567" w:hanging="567"/>
        <w:rPr>
          <w:sz w:val="20"/>
          <w:szCs w:val="20"/>
        </w:rPr>
      </w:pPr>
    </w:p>
    <w:p w14:paraId="3A6CCDA3" w14:textId="77777777" w:rsidR="00AA00DC" w:rsidRPr="00AA00DC" w:rsidRDefault="00AA00DC" w:rsidP="00AA00DC">
      <w:pPr>
        <w:tabs>
          <w:tab w:val="left" w:pos="567"/>
          <w:tab w:val="left" w:pos="993"/>
          <w:tab w:val="left" w:pos="5529"/>
        </w:tabs>
        <w:ind w:left="567" w:hanging="567"/>
        <w:jc w:val="both"/>
        <w:rPr>
          <w:sz w:val="20"/>
          <w:szCs w:val="20"/>
        </w:rPr>
      </w:pPr>
    </w:p>
    <w:p w14:paraId="7B19C00D" w14:textId="77777777" w:rsidR="00AA00DC" w:rsidRPr="00AA00DC" w:rsidRDefault="00AA00DC" w:rsidP="00AA00DC">
      <w:pPr>
        <w:tabs>
          <w:tab w:val="left" w:pos="5529"/>
        </w:tabs>
        <w:ind w:hanging="14"/>
        <w:jc w:val="both"/>
        <w:rPr>
          <w:sz w:val="20"/>
          <w:szCs w:val="20"/>
        </w:rPr>
      </w:pPr>
    </w:p>
    <w:p w14:paraId="25E9AAC2" w14:textId="77777777" w:rsidR="00AA00DC" w:rsidRPr="00AA00DC" w:rsidRDefault="00AA00DC" w:rsidP="00AA00DC">
      <w:pPr>
        <w:tabs>
          <w:tab w:val="left" w:pos="5529"/>
        </w:tabs>
        <w:ind w:hanging="14"/>
        <w:jc w:val="both"/>
        <w:rPr>
          <w:sz w:val="20"/>
          <w:szCs w:val="20"/>
        </w:rPr>
      </w:pPr>
    </w:p>
    <w:p w14:paraId="1048AE05" w14:textId="77777777" w:rsidR="00AA00DC" w:rsidRPr="00AA00DC" w:rsidRDefault="00AA00DC" w:rsidP="00AA00DC">
      <w:pPr>
        <w:tabs>
          <w:tab w:val="left" w:pos="5529"/>
        </w:tabs>
        <w:ind w:hanging="14"/>
        <w:jc w:val="both"/>
        <w:rPr>
          <w:sz w:val="20"/>
          <w:szCs w:val="20"/>
        </w:rPr>
      </w:pPr>
    </w:p>
    <w:p w14:paraId="4F48AB9D" w14:textId="77777777" w:rsidR="00AA00DC" w:rsidRPr="00AA00DC" w:rsidRDefault="00AA00DC" w:rsidP="00AA00DC">
      <w:pPr>
        <w:tabs>
          <w:tab w:val="left" w:pos="5529"/>
        </w:tabs>
        <w:ind w:hanging="14"/>
        <w:jc w:val="both"/>
        <w:rPr>
          <w:sz w:val="20"/>
          <w:szCs w:val="20"/>
        </w:rPr>
      </w:pPr>
    </w:p>
    <w:p w14:paraId="31EC8FE9" w14:textId="77777777" w:rsidR="00AA00DC" w:rsidRPr="00AA00DC" w:rsidRDefault="00AA00DC" w:rsidP="00AA00DC">
      <w:pPr>
        <w:tabs>
          <w:tab w:val="left" w:pos="5529"/>
        </w:tabs>
        <w:ind w:hanging="14"/>
        <w:jc w:val="both"/>
        <w:rPr>
          <w:sz w:val="20"/>
          <w:szCs w:val="20"/>
        </w:rPr>
      </w:pPr>
    </w:p>
    <w:p w14:paraId="5B59AA5F" w14:textId="77777777" w:rsidR="00AA00DC" w:rsidRPr="00AA00DC" w:rsidRDefault="00AA00DC" w:rsidP="00AA00DC">
      <w:pPr>
        <w:tabs>
          <w:tab w:val="left" w:pos="5529"/>
        </w:tabs>
        <w:ind w:hanging="14"/>
        <w:jc w:val="both"/>
        <w:rPr>
          <w:sz w:val="20"/>
          <w:szCs w:val="20"/>
        </w:rPr>
      </w:pPr>
    </w:p>
    <w:p w14:paraId="19E9D85A" w14:textId="77777777" w:rsidR="00AA00DC" w:rsidRPr="00AA00DC" w:rsidRDefault="00AA00DC" w:rsidP="00AA00DC">
      <w:pPr>
        <w:tabs>
          <w:tab w:val="left" w:pos="5529"/>
        </w:tabs>
        <w:ind w:hanging="14"/>
        <w:jc w:val="both"/>
        <w:rPr>
          <w:sz w:val="20"/>
          <w:szCs w:val="20"/>
        </w:rPr>
      </w:pPr>
    </w:p>
    <w:p w14:paraId="3B1DC65E" w14:textId="77777777" w:rsidR="00AA00DC" w:rsidRPr="00AA00DC" w:rsidRDefault="00AA00DC" w:rsidP="00AA00DC">
      <w:pPr>
        <w:tabs>
          <w:tab w:val="left" w:pos="5529"/>
        </w:tabs>
        <w:ind w:hanging="14"/>
        <w:jc w:val="both"/>
        <w:rPr>
          <w:sz w:val="20"/>
          <w:szCs w:val="20"/>
        </w:rPr>
      </w:pPr>
    </w:p>
    <w:p w14:paraId="004FDD8B" w14:textId="77777777" w:rsidR="00AA00DC" w:rsidRPr="00AA00DC" w:rsidRDefault="00AA00DC" w:rsidP="00AA00DC">
      <w:pPr>
        <w:tabs>
          <w:tab w:val="left" w:pos="5529"/>
        </w:tabs>
        <w:ind w:hanging="14"/>
        <w:jc w:val="both"/>
        <w:rPr>
          <w:sz w:val="20"/>
          <w:szCs w:val="20"/>
        </w:rPr>
      </w:pPr>
    </w:p>
    <w:p w14:paraId="12F2C55C" w14:textId="77777777" w:rsidR="00AA00DC" w:rsidRPr="00AA00DC" w:rsidRDefault="00AA00DC" w:rsidP="00AA00DC">
      <w:pPr>
        <w:tabs>
          <w:tab w:val="left" w:pos="5529"/>
        </w:tabs>
        <w:ind w:hanging="14"/>
        <w:jc w:val="both"/>
        <w:rPr>
          <w:sz w:val="20"/>
          <w:szCs w:val="20"/>
        </w:rPr>
      </w:pPr>
      <w:r w:rsidRPr="00AA00DC">
        <w:rPr>
          <w:sz w:val="20"/>
          <w:szCs w:val="20"/>
        </w:rPr>
        <w:t>Bijlagen:</w:t>
      </w:r>
    </w:p>
    <w:p w14:paraId="068A262E" w14:textId="77777777" w:rsidR="00AA00DC" w:rsidRPr="00AA00DC" w:rsidRDefault="00AA00DC" w:rsidP="00AA00DC">
      <w:pPr>
        <w:pStyle w:val="Lijstalinea"/>
        <w:numPr>
          <w:ilvl w:val="0"/>
          <w:numId w:val="2"/>
        </w:numPr>
        <w:tabs>
          <w:tab w:val="left" w:pos="5529"/>
        </w:tabs>
        <w:spacing w:after="200" w:line="276" w:lineRule="auto"/>
        <w:contextualSpacing/>
        <w:jc w:val="both"/>
        <w:rPr>
          <w:sz w:val="20"/>
          <w:szCs w:val="20"/>
        </w:rPr>
      </w:pPr>
      <w:r w:rsidRPr="00AA00DC">
        <w:rPr>
          <w:sz w:val="20"/>
          <w:szCs w:val="20"/>
        </w:rPr>
        <w:t>Kostenopgave Training IVB 2.0</w:t>
      </w:r>
    </w:p>
    <w:p w14:paraId="7CE766B0" w14:textId="77777777" w:rsidR="00AA00DC" w:rsidRPr="00AA00DC" w:rsidRDefault="00AA00DC" w:rsidP="00AA00DC">
      <w:pPr>
        <w:pStyle w:val="Lijstalinea"/>
        <w:numPr>
          <w:ilvl w:val="0"/>
          <w:numId w:val="2"/>
        </w:numPr>
        <w:tabs>
          <w:tab w:val="left" w:pos="5529"/>
        </w:tabs>
        <w:spacing w:after="200" w:line="276" w:lineRule="auto"/>
        <w:contextualSpacing/>
        <w:jc w:val="both"/>
        <w:rPr>
          <w:sz w:val="20"/>
          <w:szCs w:val="20"/>
        </w:rPr>
      </w:pPr>
      <w:r w:rsidRPr="00AA00DC">
        <w:rPr>
          <w:sz w:val="20"/>
          <w:szCs w:val="20"/>
        </w:rPr>
        <w:t>Algemene Voorwaarden SBCM d.d. 20150818</w:t>
      </w:r>
    </w:p>
    <w:p w14:paraId="545B783C" w14:textId="77777777" w:rsidR="00AA00DC" w:rsidRPr="00AA00DC" w:rsidRDefault="00AA00DC" w:rsidP="00AA00DC">
      <w:pPr>
        <w:pStyle w:val="Lijstalinea"/>
        <w:numPr>
          <w:ilvl w:val="0"/>
          <w:numId w:val="2"/>
        </w:numPr>
        <w:tabs>
          <w:tab w:val="left" w:pos="5529"/>
        </w:tabs>
        <w:spacing w:after="200" w:line="276" w:lineRule="auto"/>
        <w:contextualSpacing/>
        <w:jc w:val="both"/>
        <w:rPr>
          <w:sz w:val="20"/>
          <w:szCs w:val="20"/>
        </w:rPr>
      </w:pPr>
      <w:r w:rsidRPr="00AA00DC">
        <w:rPr>
          <w:sz w:val="20"/>
          <w:szCs w:val="20"/>
        </w:rPr>
        <w:t xml:space="preserve">Verwerkersovereenkomst </w:t>
      </w:r>
    </w:p>
    <w:p w14:paraId="5420836B" w14:textId="77777777" w:rsidR="00E7028D" w:rsidRPr="00AA00DC" w:rsidRDefault="00E7028D" w:rsidP="008616AF">
      <w:pPr>
        <w:rPr>
          <w:sz w:val="20"/>
          <w:szCs w:val="20"/>
        </w:rPr>
      </w:pPr>
    </w:p>
    <w:sectPr w:rsidR="00E7028D" w:rsidRPr="00AA00DC" w:rsidSect="00AF6F4F">
      <w:headerReference w:type="default" r:id="rId7"/>
      <w:footerReference w:type="even" r:id="rId8"/>
      <w:footerReference w:type="default" r:id="rId9"/>
      <w:headerReference w:type="first" r:id="rId10"/>
      <w:footnotePr>
        <w:numFmt w:val="chicago"/>
      </w:footnotePr>
      <w:pgSz w:w="11906" w:h="16838" w:code="9"/>
      <w:pgMar w:top="1985" w:right="1418" w:bottom="1134" w:left="1418" w:header="709"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7EF0D" w14:textId="77777777" w:rsidR="007635A4" w:rsidRDefault="007635A4" w:rsidP="002736FC">
      <w:r>
        <w:separator/>
      </w:r>
    </w:p>
  </w:endnote>
  <w:endnote w:type="continuationSeparator" w:id="0">
    <w:p w14:paraId="1383EEF0" w14:textId="77777777" w:rsidR="007635A4" w:rsidRDefault="007635A4" w:rsidP="00273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0000500000000020000"/>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104C4" w14:textId="77777777" w:rsidR="00805C0F" w:rsidRDefault="00805C0F" w:rsidP="002736FC">
    <w:pPr>
      <w:pStyle w:val="Voettekst"/>
      <w:rPr>
        <w:rStyle w:val="Paginanummer"/>
      </w:rPr>
    </w:pPr>
    <w:r>
      <w:rPr>
        <w:rStyle w:val="Paginanummer"/>
      </w:rPr>
      <w:fldChar w:fldCharType="begin"/>
    </w:r>
    <w:r>
      <w:rPr>
        <w:rStyle w:val="Paginanummer"/>
      </w:rPr>
      <w:instrText xml:space="preserve">PAGE  </w:instrText>
    </w:r>
    <w:r>
      <w:rPr>
        <w:rStyle w:val="Paginanummer"/>
      </w:rPr>
      <w:fldChar w:fldCharType="end"/>
    </w:r>
  </w:p>
  <w:p w14:paraId="4FF0C013" w14:textId="77777777" w:rsidR="00805C0F" w:rsidRDefault="00805C0F" w:rsidP="002736F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F99BE" w14:textId="77777777" w:rsidR="00805C0F" w:rsidRPr="00476AE9" w:rsidRDefault="00054D8D" w:rsidP="002736FC">
    <w:pPr>
      <w:pStyle w:val="Voettekst"/>
    </w:pPr>
    <w:r>
      <w:rPr>
        <w:rStyle w:val="Paginanummer"/>
      </w:rPr>
      <w:tab/>
    </w:r>
    <w:r w:rsidRPr="00476AE9">
      <w:rPr>
        <w:rStyle w:val="Paginanummer"/>
        <w:rFonts w:asciiTheme="minorHAnsi" w:hAnsiTheme="minorHAnsi"/>
      </w:rPr>
      <w:fldChar w:fldCharType="begin"/>
    </w:r>
    <w:r w:rsidRPr="00476AE9">
      <w:rPr>
        <w:rStyle w:val="Paginanummer"/>
        <w:rFonts w:asciiTheme="minorHAnsi" w:hAnsiTheme="minorHAnsi"/>
      </w:rPr>
      <w:instrText xml:space="preserve"> PAGE </w:instrText>
    </w:r>
    <w:r w:rsidRPr="00476AE9">
      <w:rPr>
        <w:rStyle w:val="Paginanummer"/>
        <w:rFonts w:asciiTheme="minorHAnsi" w:hAnsiTheme="minorHAnsi"/>
      </w:rPr>
      <w:fldChar w:fldCharType="separate"/>
    </w:r>
    <w:r w:rsidR="00F7739D">
      <w:rPr>
        <w:rStyle w:val="Paginanummer"/>
        <w:rFonts w:asciiTheme="minorHAnsi" w:hAnsiTheme="minorHAnsi"/>
        <w:noProof/>
      </w:rPr>
      <w:t>3</w:t>
    </w:r>
    <w:r w:rsidRPr="00476AE9">
      <w:rPr>
        <w:rStyle w:val="Paginanummer"/>
        <w:rFonts w:asciiTheme="minorHAnsi" w:hAnsiTheme="minorHAnsi"/>
      </w:rPr>
      <w:fldChar w:fldCharType="end"/>
    </w:r>
    <w:r w:rsidR="00805C0F" w:rsidRPr="00476AE9">
      <w:rPr>
        <w:rStyle w:val="Paginanummer"/>
        <w:rFonts w:asciiTheme="minorHAnsi" w:hAnsiTheme="minorHAnsi"/>
      </w:rPr>
      <w:t>/</w:t>
    </w:r>
    <w:r w:rsidR="00805C0F" w:rsidRPr="00476AE9">
      <w:rPr>
        <w:rStyle w:val="Paginanummer"/>
        <w:rFonts w:asciiTheme="minorHAnsi" w:hAnsiTheme="minorHAnsi"/>
      </w:rPr>
      <w:fldChar w:fldCharType="begin"/>
    </w:r>
    <w:r w:rsidR="00805C0F" w:rsidRPr="00476AE9">
      <w:rPr>
        <w:rStyle w:val="Paginanummer"/>
        <w:rFonts w:asciiTheme="minorHAnsi" w:hAnsiTheme="minorHAnsi"/>
      </w:rPr>
      <w:instrText xml:space="preserve"> NUMPAGES </w:instrText>
    </w:r>
    <w:r w:rsidR="00805C0F" w:rsidRPr="00476AE9">
      <w:rPr>
        <w:rStyle w:val="Paginanummer"/>
        <w:rFonts w:asciiTheme="minorHAnsi" w:hAnsiTheme="minorHAnsi"/>
      </w:rPr>
      <w:fldChar w:fldCharType="separate"/>
    </w:r>
    <w:r w:rsidR="00F7739D">
      <w:rPr>
        <w:rStyle w:val="Paginanummer"/>
        <w:rFonts w:asciiTheme="minorHAnsi" w:hAnsiTheme="minorHAnsi"/>
        <w:noProof/>
      </w:rPr>
      <w:t>4</w:t>
    </w:r>
    <w:r w:rsidR="00805C0F" w:rsidRPr="00476AE9">
      <w:rPr>
        <w:rStyle w:val="Paginanummer"/>
        <w:rFonts w:asciiTheme="minorHAnsi" w:hAnsi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F044F" w14:textId="77777777" w:rsidR="007635A4" w:rsidRDefault="007635A4" w:rsidP="002736FC">
      <w:r>
        <w:rPr>
          <w:rStyle w:val="Paginanummer"/>
        </w:rPr>
        <w:fldChar w:fldCharType="begin"/>
      </w:r>
      <w:r>
        <w:rPr>
          <w:rStyle w:val="Paginanummer"/>
        </w:rPr>
        <w:instrText xml:space="preserve"> NUMPAGES </w:instrText>
      </w:r>
      <w:r>
        <w:rPr>
          <w:rStyle w:val="Paginanummer"/>
        </w:rPr>
        <w:fldChar w:fldCharType="separate"/>
      </w:r>
      <w:r>
        <w:rPr>
          <w:rStyle w:val="Paginanummer"/>
          <w:noProof/>
        </w:rPr>
        <w:t>1</w:t>
      </w:r>
      <w:r>
        <w:rPr>
          <w:rStyle w:val="Paginanummer"/>
        </w:rPr>
        <w:fldChar w:fldCharType="end"/>
      </w:r>
      <w:r>
        <w:separator/>
      </w:r>
    </w:p>
  </w:footnote>
  <w:footnote w:type="continuationSeparator" w:id="0">
    <w:p w14:paraId="61501E9C" w14:textId="77777777" w:rsidR="007635A4" w:rsidRDefault="007635A4" w:rsidP="00273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C4F35" w14:textId="51887E6C" w:rsidR="009C0481" w:rsidRDefault="00835F60" w:rsidP="002736FC">
    <w:pPr>
      <w:pStyle w:val="Koptekst"/>
    </w:pPr>
    <w:r>
      <w:rPr>
        <w:noProof/>
      </w:rPr>
      <w:drawing>
        <wp:anchor distT="0" distB="0" distL="114300" distR="114300" simplePos="0" relativeHeight="251661312" behindDoc="1" locked="0" layoutInCell="1" allowOverlap="1" wp14:anchorId="7C66E5A0" wp14:editId="64201C65">
          <wp:simplePos x="0" y="0"/>
          <wp:positionH relativeFrom="column">
            <wp:posOffset>-885859</wp:posOffset>
          </wp:positionH>
          <wp:positionV relativeFrom="paragraph">
            <wp:posOffset>-435701</wp:posOffset>
          </wp:positionV>
          <wp:extent cx="7547315" cy="10680403"/>
          <wp:effectExtent l="0" t="0" r="0" b="635"/>
          <wp:wrapNone/>
          <wp:docPr id="403683083"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683083"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7547315" cy="1068040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6B166" w14:textId="68B20EF3" w:rsidR="00DE3049" w:rsidRDefault="00835F60" w:rsidP="002736FC">
    <w:pPr>
      <w:pStyle w:val="Koptekst"/>
      <w:rPr>
        <w:noProof/>
      </w:rPr>
    </w:pPr>
    <w:r>
      <w:rPr>
        <w:noProof/>
      </w:rPr>
      <w:drawing>
        <wp:anchor distT="0" distB="0" distL="114300" distR="114300" simplePos="0" relativeHeight="251659264" behindDoc="1" locked="0" layoutInCell="1" allowOverlap="1" wp14:anchorId="11F47D1C" wp14:editId="7981F55A">
          <wp:simplePos x="0" y="0"/>
          <wp:positionH relativeFrom="column">
            <wp:posOffset>-885190</wp:posOffset>
          </wp:positionH>
          <wp:positionV relativeFrom="paragraph">
            <wp:posOffset>-463369</wp:posOffset>
          </wp:positionV>
          <wp:extent cx="7547429" cy="10680403"/>
          <wp:effectExtent l="0" t="0" r="0" b="635"/>
          <wp:wrapNone/>
          <wp:docPr id="67905483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054836" name="Afbeelding 679054836"/>
                  <pic:cNvPicPr/>
                </pic:nvPicPr>
                <pic:blipFill>
                  <a:blip r:embed="rId1">
                    <a:extLst>
                      <a:ext uri="{28A0092B-C50C-407E-A947-70E740481C1C}">
                        <a14:useLocalDpi xmlns:a14="http://schemas.microsoft.com/office/drawing/2010/main" val="0"/>
                      </a:ext>
                    </a:extLst>
                  </a:blip>
                  <a:stretch>
                    <a:fillRect/>
                  </a:stretch>
                </pic:blipFill>
                <pic:spPr>
                  <a:xfrm>
                    <a:off x="0" y="0"/>
                    <a:ext cx="7547429" cy="10680403"/>
                  </a:xfrm>
                  <a:prstGeom prst="rect">
                    <a:avLst/>
                  </a:prstGeom>
                </pic:spPr>
              </pic:pic>
            </a:graphicData>
          </a:graphic>
          <wp14:sizeRelH relativeFrom="page">
            <wp14:pctWidth>0</wp14:pctWidth>
          </wp14:sizeRelH>
          <wp14:sizeRelV relativeFrom="page">
            <wp14:pctHeight>0</wp14:pctHeight>
          </wp14:sizeRelV>
        </wp:anchor>
      </w:drawing>
    </w:r>
  </w:p>
  <w:p w14:paraId="5C309E6C" w14:textId="77777777" w:rsidR="00DE3049" w:rsidRDefault="00DE3049" w:rsidP="002736FC">
    <w:pPr>
      <w:pStyle w:val="Koptekst"/>
    </w:pPr>
  </w:p>
  <w:tbl>
    <w:tblPr>
      <w:tblStyle w:val="Tabel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E3049" w14:paraId="7067E0FD" w14:textId="77777777" w:rsidTr="00DE3049">
      <w:tc>
        <w:tcPr>
          <w:tcW w:w="2500" w:type="pct"/>
        </w:tcPr>
        <w:p w14:paraId="503A858D" w14:textId="600C8589" w:rsidR="00DE3049" w:rsidRDefault="00DE3049" w:rsidP="002736FC">
          <w:pPr>
            <w:pStyle w:val="Koptekst"/>
          </w:pPr>
        </w:p>
      </w:tc>
      <w:tc>
        <w:tcPr>
          <w:tcW w:w="2500" w:type="pct"/>
        </w:tcPr>
        <w:p w14:paraId="702256C6" w14:textId="77777777" w:rsidR="00DE3049" w:rsidRDefault="00DE3049" w:rsidP="002736FC">
          <w:pPr>
            <w:pStyle w:val="Koptekst"/>
          </w:pPr>
        </w:p>
      </w:tc>
    </w:tr>
  </w:tbl>
  <w:p w14:paraId="5C2F3BE0" w14:textId="77777777" w:rsidR="00DE3049" w:rsidRDefault="004E5876" w:rsidP="002736FC">
    <w:pPr>
      <w:pStyle w:val="Koptekst"/>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41BEE"/>
    <w:multiLevelType w:val="hybridMultilevel"/>
    <w:tmpl w:val="4F7E07C8"/>
    <w:lvl w:ilvl="0" w:tplc="04130019">
      <w:start w:val="1"/>
      <w:numFmt w:val="lowerLetter"/>
      <w:lvlText w:val="%1."/>
      <w:lvlJc w:val="left"/>
      <w:pPr>
        <w:tabs>
          <w:tab w:val="num" w:pos="1694"/>
        </w:tabs>
        <w:ind w:left="1694" w:hanging="5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06343929"/>
    <w:multiLevelType w:val="hybridMultilevel"/>
    <w:tmpl w:val="4F7E07C8"/>
    <w:lvl w:ilvl="0" w:tplc="04130019">
      <w:start w:val="1"/>
      <w:numFmt w:val="lowerLetter"/>
      <w:lvlText w:val="%1."/>
      <w:lvlJc w:val="left"/>
      <w:pPr>
        <w:tabs>
          <w:tab w:val="num" w:pos="5948"/>
        </w:tabs>
        <w:ind w:left="5948" w:hanging="560"/>
      </w:pPr>
    </w:lvl>
    <w:lvl w:ilvl="1" w:tplc="FFFFFFFF">
      <w:start w:val="1"/>
      <w:numFmt w:val="decimal"/>
      <w:lvlText w:val="%2."/>
      <w:lvlJc w:val="left"/>
      <w:pPr>
        <w:tabs>
          <w:tab w:val="num" w:pos="5694"/>
        </w:tabs>
        <w:ind w:left="5694" w:hanging="360"/>
      </w:pPr>
    </w:lvl>
    <w:lvl w:ilvl="2" w:tplc="FFFFFFFF">
      <w:start w:val="1"/>
      <w:numFmt w:val="decimal"/>
      <w:lvlText w:val="%3."/>
      <w:lvlJc w:val="left"/>
      <w:pPr>
        <w:tabs>
          <w:tab w:val="num" w:pos="6414"/>
        </w:tabs>
        <w:ind w:left="6414" w:hanging="360"/>
      </w:pPr>
    </w:lvl>
    <w:lvl w:ilvl="3" w:tplc="FFFFFFFF">
      <w:start w:val="1"/>
      <w:numFmt w:val="decimal"/>
      <w:lvlText w:val="%4."/>
      <w:lvlJc w:val="left"/>
      <w:pPr>
        <w:tabs>
          <w:tab w:val="num" w:pos="7134"/>
        </w:tabs>
        <w:ind w:left="7134" w:hanging="360"/>
      </w:pPr>
    </w:lvl>
    <w:lvl w:ilvl="4" w:tplc="FFFFFFFF">
      <w:start w:val="1"/>
      <w:numFmt w:val="decimal"/>
      <w:lvlText w:val="%5."/>
      <w:lvlJc w:val="left"/>
      <w:pPr>
        <w:tabs>
          <w:tab w:val="num" w:pos="7854"/>
        </w:tabs>
        <w:ind w:left="7854" w:hanging="360"/>
      </w:pPr>
    </w:lvl>
    <w:lvl w:ilvl="5" w:tplc="FFFFFFFF">
      <w:start w:val="1"/>
      <w:numFmt w:val="decimal"/>
      <w:lvlText w:val="%6."/>
      <w:lvlJc w:val="left"/>
      <w:pPr>
        <w:tabs>
          <w:tab w:val="num" w:pos="8574"/>
        </w:tabs>
        <w:ind w:left="8574" w:hanging="360"/>
      </w:pPr>
    </w:lvl>
    <w:lvl w:ilvl="6" w:tplc="FFFFFFFF">
      <w:start w:val="1"/>
      <w:numFmt w:val="decimal"/>
      <w:lvlText w:val="%7."/>
      <w:lvlJc w:val="left"/>
      <w:pPr>
        <w:tabs>
          <w:tab w:val="num" w:pos="9294"/>
        </w:tabs>
        <w:ind w:left="9294" w:hanging="360"/>
      </w:pPr>
    </w:lvl>
    <w:lvl w:ilvl="7" w:tplc="FFFFFFFF">
      <w:start w:val="1"/>
      <w:numFmt w:val="decimal"/>
      <w:lvlText w:val="%8."/>
      <w:lvlJc w:val="left"/>
      <w:pPr>
        <w:tabs>
          <w:tab w:val="num" w:pos="10014"/>
        </w:tabs>
        <w:ind w:left="10014" w:hanging="360"/>
      </w:pPr>
    </w:lvl>
    <w:lvl w:ilvl="8" w:tplc="FFFFFFFF">
      <w:start w:val="1"/>
      <w:numFmt w:val="decimal"/>
      <w:lvlText w:val="%9."/>
      <w:lvlJc w:val="left"/>
      <w:pPr>
        <w:tabs>
          <w:tab w:val="num" w:pos="10734"/>
        </w:tabs>
        <w:ind w:left="10734" w:hanging="360"/>
      </w:pPr>
    </w:lvl>
  </w:abstractNum>
  <w:abstractNum w:abstractNumId="2" w15:restartNumberingAfterBreak="0">
    <w:nsid w:val="0B322B69"/>
    <w:multiLevelType w:val="hybridMultilevel"/>
    <w:tmpl w:val="BC1ABD96"/>
    <w:lvl w:ilvl="0" w:tplc="D902A366">
      <w:start w:val="1"/>
      <w:numFmt w:val="bullet"/>
      <w:pStyle w:val="Lijstopsomming"/>
      <w:lvlText w:val=""/>
      <w:lvlJc w:val="left"/>
      <w:pPr>
        <w:tabs>
          <w:tab w:val="num" w:pos="720"/>
        </w:tabs>
        <w:ind w:left="720" w:hanging="360"/>
      </w:pPr>
      <w:rPr>
        <w:rFonts w:ascii="Symbol" w:hAnsi="Symbol" w:hint="default"/>
      </w:rPr>
    </w:lvl>
    <w:lvl w:ilvl="1" w:tplc="2854787A">
      <w:start w:val="1"/>
      <w:numFmt w:val="bullet"/>
      <w:pStyle w:val="Lijstopsommingverder"/>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C86A63"/>
    <w:multiLevelType w:val="hybridMultilevel"/>
    <w:tmpl w:val="5828518A"/>
    <w:lvl w:ilvl="0" w:tplc="F710B176">
      <w:start w:val="1"/>
      <w:numFmt w:val="bullet"/>
      <w:lvlText w:val="-"/>
      <w:lvlJc w:val="left"/>
      <w:pPr>
        <w:ind w:left="706" w:hanging="360"/>
      </w:pPr>
      <w:rPr>
        <w:rFonts w:ascii="Arial" w:eastAsia="Times New Roman" w:hAnsi="Arial" w:cs="Arial" w:hint="default"/>
      </w:rPr>
    </w:lvl>
    <w:lvl w:ilvl="1" w:tplc="04130003" w:tentative="1">
      <w:start w:val="1"/>
      <w:numFmt w:val="bullet"/>
      <w:lvlText w:val="o"/>
      <w:lvlJc w:val="left"/>
      <w:pPr>
        <w:ind w:left="1426" w:hanging="360"/>
      </w:pPr>
      <w:rPr>
        <w:rFonts w:ascii="Courier New" w:hAnsi="Courier New" w:cs="Courier New" w:hint="default"/>
      </w:rPr>
    </w:lvl>
    <w:lvl w:ilvl="2" w:tplc="04130005" w:tentative="1">
      <w:start w:val="1"/>
      <w:numFmt w:val="bullet"/>
      <w:lvlText w:val=""/>
      <w:lvlJc w:val="left"/>
      <w:pPr>
        <w:ind w:left="2146" w:hanging="360"/>
      </w:pPr>
      <w:rPr>
        <w:rFonts w:ascii="Wingdings" w:hAnsi="Wingdings" w:hint="default"/>
      </w:rPr>
    </w:lvl>
    <w:lvl w:ilvl="3" w:tplc="04130001" w:tentative="1">
      <w:start w:val="1"/>
      <w:numFmt w:val="bullet"/>
      <w:lvlText w:val=""/>
      <w:lvlJc w:val="left"/>
      <w:pPr>
        <w:ind w:left="2866" w:hanging="360"/>
      </w:pPr>
      <w:rPr>
        <w:rFonts w:ascii="Symbol" w:hAnsi="Symbol" w:hint="default"/>
      </w:rPr>
    </w:lvl>
    <w:lvl w:ilvl="4" w:tplc="04130003" w:tentative="1">
      <w:start w:val="1"/>
      <w:numFmt w:val="bullet"/>
      <w:lvlText w:val="o"/>
      <w:lvlJc w:val="left"/>
      <w:pPr>
        <w:ind w:left="3586" w:hanging="360"/>
      </w:pPr>
      <w:rPr>
        <w:rFonts w:ascii="Courier New" w:hAnsi="Courier New" w:cs="Courier New" w:hint="default"/>
      </w:rPr>
    </w:lvl>
    <w:lvl w:ilvl="5" w:tplc="04130005" w:tentative="1">
      <w:start w:val="1"/>
      <w:numFmt w:val="bullet"/>
      <w:lvlText w:val=""/>
      <w:lvlJc w:val="left"/>
      <w:pPr>
        <w:ind w:left="4306" w:hanging="360"/>
      </w:pPr>
      <w:rPr>
        <w:rFonts w:ascii="Wingdings" w:hAnsi="Wingdings" w:hint="default"/>
      </w:rPr>
    </w:lvl>
    <w:lvl w:ilvl="6" w:tplc="04130001" w:tentative="1">
      <w:start w:val="1"/>
      <w:numFmt w:val="bullet"/>
      <w:lvlText w:val=""/>
      <w:lvlJc w:val="left"/>
      <w:pPr>
        <w:ind w:left="5026" w:hanging="360"/>
      </w:pPr>
      <w:rPr>
        <w:rFonts w:ascii="Symbol" w:hAnsi="Symbol" w:hint="default"/>
      </w:rPr>
    </w:lvl>
    <w:lvl w:ilvl="7" w:tplc="04130003" w:tentative="1">
      <w:start w:val="1"/>
      <w:numFmt w:val="bullet"/>
      <w:lvlText w:val="o"/>
      <w:lvlJc w:val="left"/>
      <w:pPr>
        <w:ind w:left="5746" w:hanging="360"/>
      </w:pPr>
      <w:rPr>
        <w:rFonts w:ascii="Courier New" w:hAnsi="Courier New" w:cs="Courier New" w:hint="default"/>
      </w:rPr>
    </w:lvl>
    <w:lvl w:ilvl="8" w:tplc="04130005" w:tentative="1">
      <w:start w:val="1"/>
      <w:numFmt w:val="bullet"/>
      <w:lvlText w:val=""/>
      <w:lvlJc w:val="left"/>
      <w:pPr>
        <w:ind w:left="6466" w:hanging="360"/>
      </w:pPr>
      <w:rPr>
        <w:rFonts w:ascii="Wingdings" w:hAnsi="Wingdings" w:hint="default"/>
      </w:rPr>
    </w:lvl>
  </w:abstractNum>
  <w:abstractNum w:abstractNumId="4" w15:restartNumberingAfterBreak="0">
    <w:nsid w:val="2F7D7933"/>
    <w:multiLevelType w:val="hybridMultilevel"/>
    <w:tmpl w:val="4F7E07C8"/>
    <w:lvl w:ilvl="0" w:tplc="04130019">
      <w:start w:val="1"/>
      <w:numFmt w:val="lowerLetter"/>
      <w:lvlText w:val="%1."/>
      <w:lvlJc w:val="left"/>
      <w:pPr>
        <w:tabs>
          <w:tab w:val="num" w:pos="1694"/>
        </w:tabs>
        <w:ind w:left="1694" w:hanging="5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3FA719C5"/>
    <w:multiLevelType w:val="hybridMultilevel"/>
    <w:tmpl w:val="4F7E07C8"/>
    <w:lvl w:ilvl="0" w:tplc="04130019">
      <w:start w:val="1"/>
      <w:numFmt w:val="lowerLetter"/>
      <w:lvlText w:val="%1."/>
      <w:lvlJc w:val="left"/>
      <w:pPr>
        <w:tabs>
          <w:tab w:val="num" w:pos="1694"/>
        </w:tabs>
        <w:ind w:left="1694" w:hanging="5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43347080"/>
    <w:multiLevelType w:val="hybridMultilevel"/>
    <w:tmpl w:val="4F7E07C8"/>
    <w:lvl w:ilvl="0" w:tplc="04130019">
      <w:start w:val="1"/>
      <w:numFmt w:val="lowerLetter"/>
      <w:lvlText w:val="%1."/>
      <w:lvlJc w:val="left"/>
      <w:pPr>
        <w:tabs>
          <w:tab w:val="num" w:pos="1694"/>
        </w:tabs>
        <w:ind w:left="1694" w:hanging="5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4BDF665A"/>
    <w:multiLevelType w:val="hybridMultilevel"/>
    <w:tmpl w:val="4F7E07C8"/>
    <w:lvl w:ilvl="0" w:tplc="04130019">
      <w:start w:val="1"/>
      <w:numFmt w:val="lowerLetter"/>
      <w:lvlText w:val="%1."/>
      <w:lvlJc w:val="left"/>
      <w:pPr>
        <w:tabs>
          <w:tab w:val="num" w:pos="1694"/>
        </w:tabs>
        <w:ind w:left="1694" w:hanging="5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5A483573"/>
    <w:multiLevelType w:val="hybridMultilevel"/>
    <w:tmpl w:val="4F7E07C8"/>
    <w:lvl w:ilvl="0" w:tplc="04130019">
      <w:start w:val="1"/>
      <w:numFmt w:val="lowerLetter"/>
      <w:lvlText w:val="%1."/>
      <w:lvlJc w:val="left"/>
      <w:pPr>
        <w:tabs>
          <w:tab w:val="num" w:pos="1694"/>
        </w:tabs>
        <w:ind w:left="1694" w:hanging="5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7DC255F0"/>
    <w:multiLevelType w:val="hybridMultilevel"/>
    <w:tmpl w:val="4F7E07C8"/>
    <w:lvl w:ilvl="0" w:tplc="04130019">
      <w:start w:val="1"/>
      <w:numFmt w:val="lowerLetter"/>
      <w:lvlText w:val="%1."/>
      <w:lvlJc w:val="left"/>
      <w:pPr>
        <w:tabs>
          <w:tab w:val="num" w:pos="1694"/>
        </w:tabs>
        <w:ind w:left="1694" w:hanging="5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7F0A7885"/>
    <w:multiLevelType w:val="hybridMultilevel"/>
    <w:tmpl w:val="4F7E07C8"/>
    <w:lvl w:ilvl="0" w:tplc="04130019">
      <w:start w:val="1"/>
      <w:numFmt w:val="lowerLetter"/>
      <w:lvlText w:val="%1."/>
      <w:lvlJc w:val="left"/>
      <w:pPr>
        <w:tabs>
          <w:tab w:val="num" w:pos="1694"/>
        </w:tabs>
        <w:ind w:left="1694" w:hanging="5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7F787ED0"/>
    <w:multiLevelType w:val="hybridMultilevel"/>
    <w:tmpl w:val="4F7E07C8"/>
    <w:lvl w:ilvl="0" w:tplc="04130019">
      <w:start w:val="1"/>
      <w:numFmt w:val="lowerLetter"/>
      <w:lvlText w:val="%1."/>
      <w:lvlJc w:val="left"/>
      <w:pPr>
        <w:tabs>
          <w:tab w:val="num" w:pos="1694"/>
        </w:tabs>
        <w:ind w:left="1694" w:hanging="5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369377899">
    <w:abstractNumId w:val="2"/>
  </w:num>
  <w:num w:numId="2" w16cid:durableId="34015317">
    <w:abstractNumId w:val="3"/>
  </w:num>
  <w:num w:numId="3" w16cid:durableId="356319396">
    <w:abstractNumId w:val="1"/>
  </w:num>
  <w:num w:numId="4" w16cid:durableId="1354307853">
    <w:abstractNumId w:val="8"/>
  </w:num>
  <w:num w:numId="5" w16cid:durableId="827333171">
    <w:abstractNumId w:val="10"/>
  </w:num>
  <w:num w:numId="6" w16cid:durableId="45180779">
    <w:abstractNumId w:val="9"/>
  </w:num>
  <w:num w:numId="7" w16cid:durableId="1039667725">
    <w:abstractNumId w:val="5"/>
  </w:num>
  <w:num w:numId="8" w16cid:durableId="268125366">
    <w:abstractNumId w:val="6"/>
  </w:num>
  <w:num w:numId="9" w16cid:durableId="140268694">
    <w:abstractNumId w:val="11"/>
  </w:num>
  <w:num w:numId="10" w16cid:durableId="498736417">
    <w:abstractNumId w:val="0"/>
  </w:num>
  <w:num w:numId="11" w16cid:durableId="553076947">
    <w:abstractNumId w:val="4"/>
  </w:num>
  <w:num w:numId="12" w16cid:durableId="81530028">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5876"/>
    <w:rsid w:val="00007A9D"/>
    <w:rsid w:val="0001042B"/>
    <w:rsid w:val="00013103"/>
    <w:rsid w:val="000149CA"/>
    <w:rsid w:val="0003274B"/>
    <w:rsid w:val="00034915"/>
    <w:rsid w:val="000409C4"/>
    <w:rsid w:val="0004268B"/>
    <w:rsid w:val="00054D8D"/>
    <w:rsid w:val="00060B04"/>
    <w:rsid w:val="00062586"/>
    <w:rsid w:val="00066DAF"/>
    <w:rsid w:val="0007343D"/>
    <w:rsid w:val="0008031A"/>
    <w:rsid w:val="000876F6"/>
    <w:rsid w:val="00093654"/>
    <w:rsid w:val="000A0A89"/>
    <w:rsid w:val="000A0E69"/>
    <w:rsid w:val="000A6084"/>
    <w:rsid w:val="000B1104"/>
    <w:rsid w:val="000B601E"/>
    <w:rsid w:val="000B677C"/>
    <w:rsid w:val="000C3BDB"/>
    <w:rsid w:val="000D2070"/>
    <w:rsid w:val="000D2897"/>
    <w:rsid w:val="000D2F96"/>
    <w:rsid w:val="000E0944"/>
    <w:rsid w:val="000E5D80"/>
    <w:rsid w:val="000E7930"/>
    <w:rsid w:val="000F6E6E"/>
    <w:rsid w:val="000F7737"/>
    <w:rsid w:val="001036A5"/>
    <w:rsid w:val="00105EFA"/>
    <w:rsid w:val="0010659D"/>
    <w:rsid w:val="001148EB"/>
    <w:rsid w:val="001154B1"/>
    <w:rsid w:val="00120639"/>
    <w:rsid w:val="00123717"/>
    <w:rsid w:val="00131D8E"/>
    <w:rsid w:val="001346E3"/>
    <w:rsid w:val="00141142"/>
    <w:rsid w:val="00150B74"/>
    <w:rsid w:val="00151985"/>
    <w:rsid w:val="00155550"/>
    <w:rsid w:val="00156443"/>
    <w:rsid w:val="00160718"/>
    <w:rsid w:val="00165394"/>
    <w:rsid w:val="00171425"/>
    <w:rsid w:val="001756A6"/>
    <w:rsid w:val="001764C2"/>
    <w:rsid w:val="00177CFD"/>
    <w:rsid w:val="001813C5"/>
    <w:rsid w:val="00182156"/>
    <w:rsid w:val="0018219E"/>
    <w:rsid w:val="001826F5"/>
    <w:rsid w:val="00185CAE"/>
    <w:rsid w:val="00194CBD"/>
    <w:rsid w:val="001957FF"/>
    <w:rsid w:val="00196077"/>
    <w:rsid w:val="00196BBC"/>
    <w:rsid w:val="001A0B9C"/>
    <w:rsid w:val="001A5F91"/>
    <w:rsid w:val="001B124F"/>
    <w:rsid w:val="001B4414"/>
    <w:rsid w:val="001B455A"/>
    <w:rsid w:val="001C456A"/>
    <w:rsid w:val="001C49B8"/>
    <w:rsid w:val="001C779A"/>
    <w:rsid w:val="001D28C1"/>
    <w:rsid w:val="001D2DDA"/>
    <w:rsid w:val="001E3892"/>
    <w:rsid w:val="001E425C"/>
    <w:rsid w:val="001E4836"/>
    <w:rsid w:val="001E6A97"/>
    <w:rsid w:val="001E6C70"/>
    <w:rsid w:val="001E6E58"/>
    <w:rsid w:val="001F0491"/>
    <w:rsid w:val="001F2011"/>
    <w:rsid w:val="001F35D4"/>
    <w:rsid w:val="001F4349"/>
    <w:rsid w:val="001F4BDE"/>
    <w:rsid w:val="001F4DF8"/>
    <w:rsid w:val="00206857"/>
    <w:rsid w:val="00210C97"/>
    <w:rsid w:val="002148F8"/>
    <w:rsid w:val="00224920"/>
    <w:rsid w:val="002303EC"/>
    <w:rsid w:val="00236FAA"/>
    <w:rsid w:val="00241C82"/>
    <w:rsid w:val="002429F8"/>
    <w:rsid w:val="002432FB"/>
    <w:rsid w:val="00252C85"/>
    <w:rsid w:val="00260614"/>
    <w:rsid w:val="002736FC"/>
    <w:rsid w:val="00275FB4"/>
    <w:rsid w:val="00276BD9"/>
    <w:rsid w:val="00284122"/>
    <w:rsid w:val="002860A4"/>
    <w:rsid w:val="00294F9D"/>
    <w:rsid w:val="002A21F8"/>
    <w:rsid w:val="002A5028"/>
    <w:rsid w:val="002B1AF4"/>
    <w:rsid w:val="002B5B00"/>
    <w:rsid w:val="002B78A1"/>
    <w:rsid w:val="002C20CE"/>
    <w:rsid w:val="002C40DC"/>
    <w:rsid w:val="002C49DE"/>
    <w:rsid w:val="002D39FF"/>
    <w:rsid w:val="002E19D9"/>
    <w:rsid w:val="002E29AD"/>
    <w:rsid w:val="002E30D5"/>
    <w:rsid w:val="002E4DAB"/>
    <w:rsid w:val="002E6205"/>
    <w:rsid w:val="002F3DB5"/>
    <w:rsid w:val="002F6516"/>
    <w:rsid w:val="003019C4"/>
    <w:rsid w:val="003070D0"/>
    <w:rsid w:val="003072D8"/>
    <w:rsid w:val="003131E3"/>
    <w:rsid w:val="00314F87"/>
    <w:rsid w:val="00323F88"/>
    <w:rsid w:val="00337ED5"/>
    <w:rsid w:val="00345B0D"/>
    <w:rsid w:val="00350215"/>
    <w:rsid w:val="00357087"/>
    <w:rsid w:val="00360D98"/>
    <w:rsid w:val="003735E6"/>
    <w:rsid w:val="003776E1"/>
    <w:rsid w:val="003820FD"/>
    <w:rsid w:val="00385540"/>
    <w:rsid w:val="00391AEE"/>
    <w:rsid w:val="00392B3E"/>
    <w:rsid w:val="0039344C"/>
    <w:rsid w:val="00395488"/>
    <w:rsid w:val="00397637"/>
    <w:rsid w:val="003A562F"/>
    <w:rsid w:val="003B106B"/>
    <w:rsid w:val="003B2861"/>
    <w:rsid w:val="003B3621"/>
    <w:rsid w:val="003B66F0"/>
    <w:rsid w:val="003C1D95"/>
    <w:rsid w:val="003C26C8"/>
    <w:rsid w:val="003C3EA5"/>
    <w:rsid w:val="003C7E62"/>
    <w:rsid w:val="003D1DAA"/>
    <w:rsid w:val="003D4D43"/>
    <w:rsid w:val="003E13B2"/>
    <w:rsid w:val="003E28ED"/>
    <w:rsid w:val="003F1C80"/>
    <w:rsid w:val="003F26AC"/>
    <w:rsid w:val="003F2A08"/>
    <w:rsid w:val="003F3764"/>
    <w:rsid w:val="003F57AD"/>
    <w:rsid w:val="003F59F4"/>
    <w:rsid w:val="003F73E2"/>
    <w:rsid w:val="00400031"/>
    <w:rsid w:val="00400F42"/>
    <w:rsid w:val="00407436"/>
    <w:rsid w:val="00412542"/>
    <w:rsid w:val="004162B0"/>
    <w:rsid w:val="00416444"/>
    <w:rsid w:val="00420CC9"/>
    <w:rsid w:val="00421DD4"/>
    <w:rsid w:val="00424573"/>
    <w:rsid w:val="00427CD0"/>
    <w:rsid w:val="0043736F"/>
    <w:rsid w:val="00447278"/>
    <w:rsid w:val="004520A4"/>
    <w:rsid w:val="00455F73"/>
    <w:rsid w:val="00457735"/>
    <w:rsid w:val="00461E86"/>
    <w:rsid w:val="00463AC9"/>
    <w:rsid w:val="00463E11"/>
    <w:rsid w:val="00467459"/>
    <w:rsid w:val="00473A23"/>
    <w:rsid w:val="004742E6"/>
    <w:rsid w:val="00474597"/>
    <w:rsid w:val="004748A5"/>
    <w:rsid w:val="00476AE9"/>
    <w:rsid w:val="00480491"/>
    <w:rsid w:val="00482727"/>
    <w:rsid w:val="00483482"/>
    <w:rsid w:val="00484CE5"/>
    <w:rsid w:val="0049633A"/>
    <w:rsid w:val="00496BD6"/>
    <w:rsid w:val="00497337"/>
    <w:rsid w:val="004A426D"/>
    <w:rsid w:val="004B1468"/>
    <w:rsid w:val="004C344E"/>
    <w:rsid w:val="004C601C"/>
    <w:rsid w:val="004C7E88"/>
    <w:rsid w:val="004D11DE"/>
    <w:rsid w:val="004D244B"/>
    <w:rsid w:val="004D7D9B"/>
    <w:rsid w:val="004E4BC7"/>
    <w:rsid w:val="004E5876"/>
    <w:rsid w:val="004E7EDE"/>
    <w:rsid w:val="00511CF3"/>
    <w:rsid w:val="005247F7"/>
    <w:rsid w:val="00530161"/>
    <w:rsid w:val="00534003"/>
    <w:rsid w:val="005800A6"/>
    <w:rsid w:val="0058184B"/>
    <w:rsid w:val="00582A94"/>
    <w:rsid w:val="005853A5"/>
    <w:rsid w:val="005905A5"/>
    <w:rsid w:val="005905CB"/>
    <w:rsid w:val="005906AE"/>
    <w:rsid w:val="00591ED8"/>
    <w:rsid w:val="00594068"/>
    <w:rsid w:val="005A5B1A"/>
    <w:rsid w:val="005A60FE"/>
    <w:rsid w:val="005B2386"/>
    <w:rsid w:val="005B686F"/>
    <w:rsid w:val="005B7018"/>
    <w:rsid w:val="005C1128"/>
    <w:rsid w:val="005C1DA8"/>
    <w:rsid w:val="005D1BEF"/>
    <w:rsid w:val="005E001D"/>
    <w:rsid w:val="005E67C8"/>
    <w:rsid w:val="005F531D"/>
    <w:rsid w:val="00606D3D"/>
    <w:rsid w:val="006105A9"/>
    <w:rsid w:val="0061355D"/>
    <w:rsid w:val="00615099"/>
    <w:rsid w:val="006155F8"/>
    <w:rsid w:val="00615D12"/>
    <w:rsid w:val="00616174"/>
    <w:rsid w:val="00617DD5"/>
    <w:rsid w:val="00623C07"/>
    <w:rsid w:val="0062792D"/>
    <w:rsid w:val="00630475"/>
    <w:rsid w:val="00636A57"/>
    <w:rsid w:val="00637A76"/>
    <w:rsid w:val="00643299"/>
    <w:rsid w:val="0064394E"/>
    <w:rsid w:val="00647B53"/>
    <w:rsid w:val="00660890"/>
    <w:rsid w:val="006664DF"/>
    <w:rsid w:val="00667D16"/>
    <w:rsid w:val="0067240B"/>
    <w:rsid w:val="0067556A"/>
    <w:rsid w:val="00676F66"/>
    <w:rsid w:val="00683B05"/>
    <w:rsid w:val="00684CE8"/>
    <w:rsid w:val="00685283"/>
    <w:rsid w:val="00690150"/>
    <w:rsid w:val="006B28D3"/>
    <w:rsid w:val="006B49FB"/>
    <w:rsid w:val="006C279F"/>
    <w:rsid w:val="006C3EDF"/>
    <w:rsid w:val="006C6124"/>
    <w:rsid w:val="006D1EF7"/>
    <w:rsid w:val="006D2EBA"/>
    <w:rsid w:val="006E0DBB"/>
    <w:rsid w:val="006E3861"/>
    <w:rsid w:val="006E6349"/>
    <w:rsid w:val="006F3BAA"/>
    <w:rsid w:val="006F6513"/>
    <w:rsid w:val="006F75C1"/>
    <w:rsid w:val="00700426"/>
    <w:rsid w:val="00700EE0"/>
    <w:rsid w:val="007019F3"/>
    <w:rsid w:val="00706516"/>
    <w:rsid w:val="00707A49"/>
    <w:rsid w:val="007134C2"/>
    <w:rsid w:val="00713686"/>
    <w:rsid w:val="00722E5F"/>
    <w:rsid w:val="00727D76"/>
    <w:rsid w:val="007305E7"/>
    <w:rsid w:val="00730875"/>
    <w:rsid w:val="007362C3"/>
    <w:rsid w:val="00747EFA"/>
    <w:rsid w:val="0075032B"/>
    <w:rsid w:val="007553B1"/>
    <w:rsid w:val="00756973"/>
    <w:rsid w:val="007623DC"/>
    <w:rsid w:val="007635A4"/>
    <w:rsid w:val="007639F8"/>
    <w:rsid w:val="00772647"/>
    <w:rsid w:val="00774C2C"/>
    <w:rsid w:val="007767D3"/>
    <w:rsid w:val="00776817"/>
    <w:rsid w:val="007812B4"/>
    <w:rsid w:val="00782767"/>
    <w:rsid w:val="00784DF5"/>
    <w:rsid w:val="007865C9"/>
    <w:rsid w:val="007959BD"/>
    <w:rsid w:val="007A5943"/>
    <w:rsid w:val="007B2245"/>
    <w:rsid w:val="007D0B3A"/>
    <w:rsid w:val="007D267A"/>
    <w:rsid w:val="007D69CC"/>
    <w:rsid w:val="007E3E56"/>
    <w:rsid w:val="007E755F"/>
    <w:rsid w:val="007F4471"/>
    <w:rsid w:val="007F4A35"/>
    <w:rsid w:val="00802738"/>
    <w:rsid w:val="00803950"/>
    <w:rsid w:val="00805C0F"/>
    <w:rsid w:val="00806992"/>
    <w:rsid w:val="00812920"/>
    <w:rsid w:val="00816D62"/>
    <w:rsid w:val="00821CB7"/>
    <w:rsid w:val="00821FE4"/>
    <w:rsid w:val="00822937"/>
    <w:rsid w:val="00823067"/>
    <w:rsid w:val="0082310D"/>
    <w:rsid w:val="00823C4F"/>
    <w:rsid w:val="00824BE0"/>
    <w:rsid w:val="008270AD"/>
    <w:rsid w:val="0083135A"/>
    <w:rsid w:val="00835803"/>
    <w:rsid w:val="00835F60"/>
    <w:rsid w:val="00845354"/>
    <w:rsid w:val="00854942"/>
    <w:rsid w:val="008616AF"/>
    <w:rsid w:val="008617EA"/>
    <w:rsid w:val="00861C6D"/>
    <w:rsid w:val="00861F07"/>
    <w:rsid w:val="00870600"/>
    <w:rsid w:val="00873982"/>
    <w:rsid w:val="00881AD4"/>
    <w:rsid w:val="0088386E"/>
    <w:rsid w:val="008867C4"/>
    <w:rsid w:val="00895E54"/>
    <w:rsid w:val="00897F33"/>
    <w:rsid w:val="008A1E46"/>
    <w:rsid w:val="008A665A"/>
    <w:rsid w:val="008B5B6F"/>
    <w:rsid w:val="008C63E5"/>
    <w:rsid w:val="008D06D8"/>
    <w:rsid w:val="008D4DE8"/>
    <w:rsid w:val="008D5A3A"/>
    <w:rsid w:val="008D729B"/>
    <w:rsid w:val="008E4069"/>
    <w:rsid w:val="008E455A"/>
    <w:rsid w:val="008F0847"/>
    <w:rsid w:val="00903180"/>
    <w:rsid w:val="009074DD"/>
    <w:rsid w:val="0090776F"/>
    <w:rsid w:val="0091104B"/>
    <w:rsid w:val="00913BB7"/>
    <w:rsid w:val="00932AB6"/>
    <w:rsid w:val="00933D80"/>
    <w:rsid w:val="00934D4C"/>
    <w:rsid w:val="0093683D"/>
    <w:rsid w:val="00940A1A"/>
    <w:rsid w:val="00941749"/>
    <w:rsid w:val="009445D9"/>
    <w:rsid w:val="00947343"/>
    <w:rsid w:val="0094756F"/>
    <w:rsid w:val="009511C4"/>
    <w:rsid w:val="009571BA"/>
    <w:rsid w:val="0096025E"/>
    <w:rsid w:val="009629E7"/>
    <w:rsid w:val="0096435E"/>
    <w:rsid w:val="0097394A"/>
    <w:rsid w:val="009751C9"/>
    <w:rsid w:val="0097548C"/>
    <w:rsid w:val="009803A0"/>
    <w:rsid w:val="009818B4"/>
    <w:rsid w:val="00984BD0"/>
    <w:rsid w:val="00984BE3"/>
    <w:rsid w:val="00986AC5"/>
    <w:rsid w:val="0099397D"/>
    <w:rsid w:val="00993FC6"/>
    <w:rsid w:val="0099796D"/>
    <w:rsid w:val="009B0B79"/>
    <w:rsid w:val="009B272B"/>
    <w:rsid w:val="009C0481"/>
    <w:rsid w:val="009C2414"/>
    <w:rsid w:val="009D1EE3"/>
    <w:rsid w:val="009D731E"/>
    <w:rsid w:val="009E410E"/>
    <w:rsid w:val="009E62CB"/>
    <w:rsid w:val="009F5BEE"/>
    <w:rsid w:val="00A02C95"/>
    <w:rsid w:val="00A048B5"/>
    <w:rsid w:val="00A228B3"/>
    <w:rsid w:val="00A267A3"/>
    <w:rsid w:val="00A30B26"/>
    <w:rsid w:val="00A408D3"/>
    <w:rsid w:val="00A441B0"/>
    <w:rsid w:val="00A45613"/>
    <w:rsid w:val="00A45BD9"/>
    <w:rsid w:val="00A51F4B"/>
    <w:rsid w:val="00A520C6"/>
    <w:rsid w:val="00A53CB0"/>
    <w:rsid w:val="00A542A5"/>
    <w:rsid w:val="00A5446E"/>
    <w:rsid w:val="00A5646A"/>
    <w:rsid w:val="00A56C46"/>
    <w:rsid w:val="00A70081"/>
    <w:rsid w:val="00A7319A"/>
    <w:rsid w:val="00A83CD0"/>
    <w:rsid w:val="00A951F1"/>
    <w:rsid w:val="00A976BC"/>
    <w:rsid w:val="00AA00DC"/>
    <w:rsid w:val="00AA436E"/>
    <w:rsid w:val="00AB3624"/>
    <w:rsid w:val="00AC0610"/>
    <w:rsid w:val="00AC11D1"/>
    <w:rsid w:val="00AC4F78"/>
    <w:rsid w:val="00AC7A4E"/>
    <w:rsid w:val="00AD0E26"/>
    <w:rsid w:val="00AD1F42"/>
    <w:rsid w:val="00AD25BE"/>
    <w:rsid w:val="00AD408B"/>
    <w:rsid w:val="00AF43D8"/>
    <w:rsid w:val="00AF518A"/>
    <w:rsid w:val="00AF6F4F"/>
    <w:rsid w:val="00AF75FE"/>
    <w:rsid w:val="00AF7EA0"/>
    <w:rsid w:val="00B063D5"/>
    <w:rsid w:val="00B06DF8"/>
    <w:rsid w:val="00B07B23"/>
    <w:rsid w:val="00B106B0"/>
    <w:rsid w:val="00B120F7"/>
    <w:rsid w:val="00B1409A"/>
    <w:rsid w:val="00B15348"/>
    <w:rsid w:val="00B15C9D"/>
    <w:rsid w:val="00B2084D"/>
    <w:rsid w:val="00B23555"/>
    <w:rsid w:val="00B33B6F"/>
    <w:rsid w:val="00B341FF"/>
    <w:rsid w:val="00B35CF5"/>
    <w:rsid w:val="00B41692"/>
    <w:rsid w:val="00B5213B"/>
    <w:rsid w:val="00B560EC"/>
    <w:rsid w:val="00B567DE"/>
    <w:rsid w:val="00B62F90"/>
    <w:rsid w:val="00B64043"/>
    <w:rsid w:val="00B702F7"/>
    <w:rsid w:val="00B732C6"/>
    <w:rsid w:val="00B77D26"/>
    <w:rsid w:val="00B80A43"/>
    <w:rsid w:val="00B84479"/>
    <w:rsid w:val="00B92610"/>
    <w:rsid w:val="00B96F16"/>
    <w:rsid w:val="00BA06B3"/>
    <w:rsid w:val="00BA36FE"/>
    <w:rsid w:val="00BA3994"/>
    <w:rsid w:val="00BA6373"/>
    <w:rsid w:val="00BA6664"/>
    <w:rsid w:val="00BA6681"/>
    <w:rsid w:val="00BA6F47"/>
    <w:rsid w:val="00BB6BCF"/>
    <w:rsid w:val="00BB6E09"/>
    <w:rsid w:val="00BC05D5"/>
    <w:rsid w:val="00BC7FE5"/>
    <w:rsid w:val="00BD08E8"/>
    <w:rsid w:val="00BD1707"/>
    <w:rsid w:val="00BD62FB"/>
    <w:rsid w:val="00BD636E"/>
    <w:rsid w:val="00BE1CF0"/>
    <w:rsid w:val="00BE3592"/>
    <w:rsid w:val="00BE4C8F"/>
    <w:rsid w:val="00BF4B86"/>
    <w:rsid w:val="00BF6590"/>
    <w:rsid w:val="00BF79CA"/>
    <w:rsid w:val="00C01999"/>
    <w:rsid w:val="00C03DE8"/>
    <w:rsid w:val="00C06BF8"/>
    <w:rsid w:val="00C070F0"/>
    <w:rsid w:val="00C07692"/>
    <w:rsid w:val="00C07C12"/>
    <w:rsid w:val="00C12A99"/>
    <w:rsid w:val="00C15FE5"/>
    <w:rsid w:val="00C217EF"/>
    <w:rsid w:val="00C21A29"/>
    <w:rsid w:val="00C249D5"/>
    <w:rsid w:val="00C26019"/>
    <w:rsid w:val="00C275DE"/>
    <w:rsid w:val="00C43702"/>
    <w:rsid w:val="00C459D0"/>
    <w:rsid w:val="00C45C92"/>
    <w:rsid w:val="00C465BF"/>
    <w:rsid w:val="00C510D5"/>
    <w:rsid w:val="00C52110"/>
    <w:rsid w:val="00C52CE3"/>
    <w:rsid w:val="00C5671D"/>
    <w:rsid w:val="00C56E93"/>
    <w:rsid w:val="00C61C01"/>
    <w:rsid w:val="00C7172A"/>
    <w:rsid w:val="00C769A2"/>
    <w:rsid w:val="00C90BC3"/>
    <w:rsid w:val="00CA4781"/>
    <w:rsid w:val="00CB0538"/>
    <w:rsid w:val="00CB5903"/>
    <w:rsid w:val="00CC173D"/>
    <w:rsid w:val="00CC3780"/>
    <w:rsid w:val="00CD1EDC"/>
    <w:rsid w:val="00CD7B64"/>
    <w:rsid w:val="00CE1627"/>
    <w:rsid w:val="00CE2D00"/>
    <w:rsid w:val="00CE3668"/>
    <w:rsid w:val="00CE375D"/>
    <w:rsid w:val="00CE3F9C"/>
    <w:rsid w:val="00CE4AA9"/>
    <w:rsid w:val="00CE6486"/>
    <w:rsid w:val="00CF1FF3"/>
    <w:rsid w:val="00CF6748"/>
    <w:rsid w:val="00D0692E"/>
    <w:rsid w:val="00D12EED"/>
    <w:rsid w:val="00D14DD8"/>
    <w:rsid w:val="00D206A0"/>
    <w:rsid w:val="00D21DBF"/>
    <w:rsid w:val="00D26270"/>
    <w:rsid w:val="00D30D59"/>
    <w:rsid w:val="00D325FB"/>
    <w:rsid w:val="00D458CC"/>
    <w:rsid w:val="00D471C8"/>
    <w:rsid w:val="00D55C9E"/>
    <w:rsid w:val="00D63E38"/>
    <w:rsid w:val="00D65332"/>
    <w:rsid w:val="00D84775"/>
    <w:rsid w:val="00D87ECC"/>
    <w:rsid w:val="00D94C53"/>
    <w:rsid w:val="00D973D0"/>
    <w:rsid w:val="00DA4570"/>
    <w:rsid w:val="00DB0119"/>
    <w:rsid w:val="00DB3DF4"/>
    <w:rsid w:val="00DB6196"/>
    <w:rsid w:val="00DC0AD5"/>
    <w:rsid w:val="00DC236F"/>
    <w:rsid w:val="00DC7C03"/>
    <w:rsid w:val="00DD0F33"/>
    <w:rsid w:val="00DD46CC"/>
    <w:rsid w:val="00DD7A60"/>
    <w:rsid w:val="00DE3049"/>
    <w:rsid w:val="00DE51A4"/>
    <w:rsid w:val="00DF0B77"/>
    <w:rsid w:val="00DF73B3"/>
    <w:rsid w:val="00E01B8C"/>
    <w:rsid w:val="00E06D56"/>
    <w:rsid w:val="00E07A7F"/>
    <w:rsid w:val="00E10328"/>
    <w:rsid w:val="00E27D8C"/>
    <w:rsid w:val="00E27E24"/>
    <w:rsid w:val="00E30859"/>
    <w:rsid w:val="00E3232B"/>
    <w:rsid w:val="00E33D08"/>
    <w:rsid w:val="00E35376"/>
    <w:rsid w:val="00E451F8"/>
    <w:rsid w:val="00E503AA"/>
    <w:rsid w:val="00E5247B"/>
    <w:rsid w:val="00E52976"/>
    <w:rsid w:val="00E6038D"/>
    <w:rsid w:val="00E60D42"/>
    <w:rsid w:val="00E617ED"/>
    <w:rsid w:val="00E64F9C"/>
    <w:rsid w:val="00E7028D"/>
    <w:rsid w:val="00E85E61"/>
    <w:rsid w:val="00E8704F"/>
    <w:rsid w:val="00E9198E"/>
    <w:rsid w:val="00E928C0"/>
    <w:rsid w:val="00E96D03"/>
    <w:rsid w:val="00E97AED"/>
    <w:rsid w:val="00EB1B1F"/>
    <w:rsid w:val="00EB2930"/>
    <w:rsid w:val="00EB44AC"/>
    <w:rsid w:val="00EB5EFA"/>
    <w:rsid w:val="00EB6B89"/>
    <w:rsid w:val="00EC1A06"/>
    <w:rsid w:val="00EC3BD3"/>
    <w:rsid w:val="00EC4C0E"/>
    <w:rsid w:val="00EC5277"/>
    <w:rsid w:val="00ED0797"/>
    <w:rsid w:val="00ED2851"/>
    <w:rsid w:val="00ED3145"/>
    <w:rsid w:val="00ED6E0C"/>
    <w:rsid w:val="00EE0E33"/>
    <w:rsid w:val="00EE1C0D"/>
    <w:rsid w:val="00EE3862"/>
    <w:rsid w:val="00EE6810"/>
    <w:rsid w:val="00EF0B4A"/>
    <w:rsid w:val="00EF1688"/>
    <w:rsid w:val="00EF246C"/>
    <w:rsid w:val="00EF263F"/>
    <w:rsid w:val="00EF2A96"/>
    <w:rsid w:val="00EF6973"/>
    <w:rsid w:val="00EF6A14"/>
    <w:rsid w:val="00EF715B"/>
    <w:rsid w:val="00F01003"/>
    <w:rsid w:val="00F02595"/>
    <w:rsid w:val="00F036B4"/>
    <w:rsid w:val="00F10C13"/>
    <w:rsid w:val="00F14E2B"/>
    <w:rsid w:val="00F209B4"/>
    <w:rsid w:val="00F21CF8"/>
    <w:rsid w:val="00F27FD1"/>
    <w:rsid w:val="00F33D90"/>
    <w:rsid w:val="00F417CC"/>
    <w:rsid w:val="00F42526"/>
    <w:rsid w:val="00F43577"/>
    <w:rsid w:val="00F50208"/>
    <w:rsid w:val="00F5149A"/>
    <w:rsid w:val="00F635B3"/>
    <w:rsid w:val="00F66510"/>
    <w:rsid w:val="00F673B0"/>
    <w:rsid w:val="00F7739D"/>
    <w:rsid w:val="00F81B42"/>
    <w:rsid w:val="00F95659"/>
    <w:rsid w:val="00FA14C3"/>
    <w:rsid w:val="00FA162F"/>
    <w:rsid w:val="00FA2DB2"/>
    <w:rsid w:val="00FB1074"/>
    <w:rsid w:val="00FB1397"/>
    <w:rsid w:val="00FC14A6"/>
    <w:rsid w:val="00FC39E3"/>
    <w:rsid w:val="00FC5CB0"/>
    <w:rsid w:val="00FD3F04"/>
    <w:rsid w:val="00FD40D1"/>
    <w:rsid w:val="00FD780E"/>
    <w:rsid w:val="00FE27C1"/>
    <w:rsid w:val="00FE5E0B"/>
    <w:rsid w:val="00FE62DF"/>
    <w:rsid w:val="00FF2059"/>
    <w:rsid w:val="00FF3384"/>
    <w:rsid w:val="00FF44FE"/>
    <w:rsid w:val="00FF558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2CF31C"/>
  <w15:docId w15:val="{DD4A0C4E-9982-43EE-B2BF-3E7C2D89C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2736FC"/>
    <w:pPr>
      <w:spacing w:line="280" w:lineRule="atLeast"/>
    </w:pPr>
    <w:rPr>
      <w:rFonts w:ascii="Arial" w:eastAsia="Calibri" w:hAnsi="Arial" w:cs="Arial"/>
      <w:color w:val="24404D"/>
      <w:spacing w:val="2"/>
      <w:sz w:val="18"/>
      <w:szCs w:val="18"/>
    </w:rPr>
  </w:style>
  <w:style w:type="paragraph" w:styleId="Kop1">
    <w:name w:val="heading 1"/>
    <w:basedOn w:val="Standaard"/>
    <w:next w:val="Standaard"/>
    <w:qFormat/>
    <w:rsid w:val="002736FC"/>
    <w:pPr>
      <w:keepNext/>
      <w:tabs>
        <w:tab w:val="left" w:pos="284"/>
        <w:tab w:val="left" w:pos="567"/>
        <w:tab w:val="left" w:pos="851"/>
        <w:tab w:val="left" w:pos="1134"/>
        <w:tab w:val="left" w:pos="1418"/>
        <w:tab w:val="left" w:pos="1701"/>
      </w:tabs>
      <w:spacing w:before="240" w:after="60"/>
      <w:outlineLvl w:val="0"/>
    </w:pPr>
    <w:rPr>
      <w:rFonts w:eastAsia="Times New Roman"/>
      <w:b/>
      <w:color w:val="008BD1"/>
      <w:kern w:val="32"/>
      <w:sz w:val="64"/>
    </w:rPr>
  </w:style>
  <w:style w:type="paragraph" w:styleId="Kop2">
    <w:name w:val="heading 2"/>
    <w:basedOn w:val="Standaard"/>
    <w:next w:val="Standaard"/>
    <w:link w:val="Kop2Char"/>
    <w:semiHidden/>
    <w:unhideWhenUsed/>
    <w:qFormat/>
    <w:rsid w:val="002736F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rsid w:val="00774C2C"/>
    <w:pPr>
      <w:tabs>
        <w:tab w:val="center" w:pos="4536"/>
        <w:tab w:val="right" w:pos="9072"/>
      </w:tabs>
    </w:pPr>
  </w:style>
  <w:style w:type="character" w:styleId="Paginanummer">
    <w:name w:val="page number"/>
    <w:rsid w:val="00774C2C"/>
    <w:rPr>
      <w:rFonts w:ascii="Verdana" w:hAnsi="Verdana"/>
    </w:rPr>
  </w:style>
  <w:style w:type="table" w:styleId="Tabelraster">
    <w:name w:val="Table Grid"/>
    <w:basedOn w:val="Standaardtabel"/>
    <w:rsid w:val="004A42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rsid w:val="009F5BEE"/>
    <w:rPr>
      <w:rFonts w:ascii="Tahoma" w:hAnsi="Tahoma" w:cs="Tahoma"/>
      <w:sz w:val="16"/>
      <w:szCs w:val="16"/>
    </w:rPr>
  </w:style>
  <w:style w:type="character" w:customStyle="1" w:styleId="BallontekstChar">
    <w:name w:val="Ballontekst Char"/>
    <w:link w:val="Ballontekst"/>
    <w:rsid w:val="009F5BEE"/>
    <w:rPr>
      <w:rFonts w:ascii="Tahoma" w:eastAsia="Times" w:hAnsi="Tahoma" w:cs="Tahoma"/>
      <w:sz w:val="16"/>
      <w:szCs w:val="16"/>
    </w:rPr>
  </w:style>
  <w:style w:type="paragraph" w:styleId="Voetnoottekst">
    <w:name w:val="footnote text"/>
    <w:basedOn w:val="Standaard"/>
    <w:semiHidden/>
    <w:rsid w:val="00C07692"/>
  </w:style>
  <w:style w:type="character" w:styleId="Voetnootmarkering">
    <w:name w:val="footnote reference"/>
    <w:semiHidden/>
    <w:rsid w:val="00C07692"/>
    <w:rPr>
      <w:vertAlign w:val="superscript"/>
    </w:rPr>
  </w:style>
  <w:style w:type="character" w:styleId="Verwijzingopmerking">
    <w:name w:val="annotation reference"/>
    <w:rsid w:val="00730875"/>
    <w:rPr>
      <w:sz w:val="16"/>
      <w:szCs w:val="16"/>
    </w:rPr>
  </w:style>
  <w:style w:type="paragraph" w:styleId="Tekstopmerking">
    <w:name w:val="annotation text"/>
    <w:basedOn w:val="Standaard"/>
    <w:link w:val="TekstopmerkingChar"/>
    <w:rsid w:val="00730875"/>
  </w:style>
  <w:style w:type="character" w:customStyle="1" w:styleId="TekstopmerkingChar">
    <w:name w:val="Tekst opmerking Char"/>
    <w:link w:val="Tekstopmerking"/>
    <w:rsid w:val="00730875"/>
    <w:rPr>
      <w:rFonts w:ascii="Verdana" w:eastAsia="Times" w:hAnsi="Verdana"/>
      <w:lang w:val="nl-NL" w:eastAsia="nl-NL" w:bidi="ar-SA"/>
    </w:rPr>
  </w:style>
  <w:style w:type="paragraph" w:styleId="Koptekst">
    <w:name w:val="header"/>
    <w:basedOn w:val="Standaard"/>
    <w:rsid w:val="002E6205"/>
    <w:pPr>
      <w:tabs>
        <w:tab w:val="center" w:pos="4536"/>
        <w:tab w:val="right" w:pos="9072"/>
      </w:tabs>
    </w:pPr>
  </w:style>
  <w:style w:type="paragraph" w:customStyle="1" w:styleId="Lijstopsomming">
    <w:name w:val="Lijst opsomming"/>
    <w:basedOn w:val="Standaard"/>
    <w:link w:val="LijstopsommingChar"/>
    <w:rsid w:val="00805C0F"/>
    <w:pPr>
      <w:numPr>
        <w:numId w:val="1"/>
      </w:numPr>
      <w:tabs>
        <w:tab w:val="left" w:pos="2835"/>
        <w:tab w:val="left" w:pos="3260"/>
      </w:tabs>
      <w:spacing w:before="60"/>
    </w:pPr>
    <w:rPr>
      <w:rFonts w:eastAsia="Times New Roman"/>
      <w:sz w:val="22"/>
      <w:szCs w:val="24"/>
    </w:rPr>
  </w:style>
  <w:style w:type="paragraph" w:customStyle="1" w:styleId="Lijstopsommingverder">
    <w:name w:val="Lijst opsomming  verder"/>
    <w:basedOn w:val="Lijstopsomming"/>
    <w:rsid w:val="00805C0F"/>
    <w:pPr>
      <w:numPr>
        <w:ilvl w:val="1"/>
      </w:numPr>
      <w:tabs>
        <w:tab w:val="clear" w:pos="1440"/>
        <w:tab w:val="clear" w:pos="3260"/>
        <w:tab w:val="num" w:pos="360"/>
        <w:tab w:val="left" w:pos="3300"/>
        <w:tab w:val="left" w:pos="3630"/>
      </w:tabs>
      <w:ind w:left="3630" w:hanging="330"/>
    </w:pPr>
  </w:style>
  <w:style w:type="character" w:customStyle="1" w:styleId="LijstopsommingChar">
    <w:name w:val="Lijst opsomming Char"/>
    <w:link w:val="Lijstopsomming"/>
    <w:rsid w:val="00805C0F"/>
    <w:rPr>
      <w:rFonts w:ascii="Arial" w:hAnsi="Arial" w:cs="Arial"/>
      <w:color w:val="24404D"/>
      <w:spacing w:val="2"/>
      <w:sz w:val="22"/>
      <w:szCs w:val="24"/>
    </w:rPr>
  </w:style>
  <w:style w:type="paragraph" w:styleId="Lijstalinea">
    <w:name w:val="List Paragraph"/>
    <w:aliases w:val="Inspring"/>
    <w:basedOn w:val="Standaard"/>
    <w:uiPriority w:val="34"/>
    <w:qFormat/>
    <w:rsid w:val="00805C0F"/>
    <w:pPr>
      <w:ind w:left="708"/>
    </w:pPr>
    <w:rPr>
      <w:rFonts w:eastAsia="Times New Roman"/>
    </w:rPr>
  </w:style>
  <w:style w:type="character" w:styleId="Hyperlink">
    <w:name w:val="Hyperlink"/>
    <w:basedOn w:val="Standaardalinea-lettertype"/>
    <w:uiPriority w:val="99"/>
    <w:unhideWhenUsed/>
    <w:rsid w:val="00E7028D"/>
    <w:rPr>
      <w:color w:val="0000FF" w:themeColor="hyperlink"/>
      <w:u w:val="single"/>
    </w:rPr>
  </w:style>
  <w:style w:type="character" w:customStyle="1" w:styleId="Kop2Char">
    <w:name w:val="Kop 2 Char"/>
    <w:basedOn w:val="Standaardalinea-lettertype"/>
    <w:link w:val="Kop2"/>
    <w:semiHidden/>
    <w:rsid w:val="002736FC"/>
    <w:rPr>
      <w:rFonts w:asciiTheme="majorHAnsi" w:eastAsiaTheme="majorEastAsia" w:hAnsiTheme="majorHAnsi" w:cstheme="majorBidi"/>
      <w:b/>
      <w:bCs/>
      <w:color w:val="4F81BD" w:themeColor="accent1"/>
      <w:sz w:val="26"/>
      <w:szCs w:val="26"/>
    </w:rPr>
  </w:style>
  <w:style w:type="paragraph" w:styleId="Ondertitel">
    <w:name w:val="Subtitle"/>
    <w:basedOn w:val="Standaard"/>
    <w:next w:val="Standaard"/>
    <w:link w:val="OndertitelChar"/>
    <w:qFormat/>
    <w:rsid w:val="002736FC"/>
    <w:pPr>
      <w:keepNext/>
      <w:keepLines/>
      <w:tabs>
        <w:tab w:val="left" w:pos="284"/>
        <w:tab w:val="left" w:pos="567"/>
        <w:tab w:val="left" w:pos="851"/>
        <w:tab w:val="left" w:pos="1134"/>
        <w:tab w:val="left" w:pos="1418"/>
        <w:tab w:val="left" w:pos="1701"/>
      </w:tabs>
      <w:spacing w:before="40"/>
      <w:outlineLvl w:val="1"/>
    </w:pPr>
    <w:rPr>
      <w:rFonts w:eastAsia="MS Gothic"/>
      <w:b/>
      <w:color w:val="79C242"/>
      <w:sz w:val="28"/>
      <w:szCs w:val="26"/>
    </w:rPr>
  </w:style>
  <w:style w:type="character" w:customStyle="1" w:styleId="OndertitelChar">
    <w:name w:val="Ondertitel Char"/>
    <w:basedOn w:val="Standaardalinea-lettertype"/>
    <w:link w:val="Ondertitel"/>
    <w:rsid w:val="002736FC"/>
    <w:rPr>
      <w:rFonts w:ascii="Arial" w:eastAsia="MS Gothic" w:hAnsi="Arial"/>
      <w:b/>
      <w:color w:val="79C242"/>
      <w:sz w:val="28"/>
      <w:szCs w:val="26"/>
    </w:rPr>
  </w:style>
  <w:style w:type="character" w:styleId="Tekstvantijdelijkeaanduiding">
    <w:name w:val="Placeholder Text"/>
    <w:basedOn w:val="Standaardalinea-lettertype"/>
    <w:uiPriority w:val="99"/>
    <w:semiHidden/>
    <w:rsid w:val="00B341FF"/>
    <w:rPr>
      <w:color w:val="808080"/>
    </w:rPr>
  </w:style>
  <w:style w:type="paragraph" w:customStyle="1" w:styleId="Default">
    <w:name w:val="Default"/>
    <w:rsid w:val="00AA00DC"/>
    <w:pPr>
      <w:autoSpaceDE w:val="0"/>
      <w:autoSpaceDN w:val="0"/>
      <w:adjustRightInd w:val="0"/>
    </w:pPr>
    <w:rPr>
      <w:rFonts w:ascii="Arial" w:eastAsiaTheme="minorHAnsi" w:hAnsi="Arial" w:cs="Arial"/>
      <w:color w:val="000000"/>
      <w:sz w:val="24"/>
      <w:szCs w:val="24"/>
      <w:lang w:eastAsia="en-US"/>
    </w:rPr>
  </w:style>
  <w:style w:type="paragraph" w:styleId="Geenafstand">
    <w:name w:val="No Spacing"/>
    <w:uiPriority w:val="1"/>
    <w:qFormat/>
    <w:rsid w:val="00AA00DC"/>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1445</Words>
  <Characters>7951</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CAOP</Company>
  <LinksUpToDate>false</LinksUpToDate>
  <CharactersWithSpaces>9378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Nicole Morskate</dc:creator>
  <cp:lastModifiedBy>Creja ontwerpen</cp:lastModifiedBy>
  <cp:revision>4</cp:revision>
  <cp:lastPrinted>2011-02-24T11:18:00Z</cp:lastPrinted>
  <dcterms:created xsi:type="dcterms:W3CDTF">2019-10-17T09:13:00Z</dcterms:created>
  <dcterms:modified xsi:type="dcterms:W3CDTF">2025-06-12T11:20:00Z</dcterms:modified>
</cp:coreProperties>
</file>